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01AC" w14:textId="77777777" w:rsidR="00293DE8" w:rsidRDefault="006A794D" w:rsidP="00293DE8">
      <w:pPr>
        <w:jc w:val="center"/>
        <w:rPr>
          <w:rFonts w:ascii="Calibri" w:eastAsia="Times New Roman" w:hAnsi="Calibri" w:cs="Calibri"/>
          <w:i/>
          <w:iCs/>
          <w:color w:val="3B204D"/>
          <w:sz w:val="32"/>
          <w:szCs w:val="32"/>
          <w:lang w:eastAsia="en-GB"/>
        </w:rPr>
      </w:pPr>
      <w:r w:rsidRPr="004806F6">
        <w:rPr>
          <w:rFonts w:ascii="Calibri" w:eastAsia="Times New Roman" w:hAnsi="Calibri" w:cs="Calibri"/>
          <w:i/>
          <w:iCs/>
          <w:color w:val="3B204D"/>
          <w:sz w:val="32"/>
          <w:szCs w:val="32"/>
          <w:lang w:eastAsia="en-GB"/>
        </w:rPr>
        <w:t>Bath City Farm is looking</w:t>
      </w:r>
      <w:r w:rsidR="00293DE8">
        <w:rPr>
          <w:rFonts w:ascii="Calibri" w:eastAsia="Times New Roman" w:hAnsi="Calibri" w:cs="Calibri"/>
          <w:i/>
          <w:iCs/>
          <w:color w:val="3B204D"/>
          <w:sz w:val="32"/>
          <w:szCs w:val="32"/>
          <w:lang w:eastAsia="en-GB"/>
        </w:rPr>
        <w:t xml:space="preserve"> </w:t>
      </w:r>
      <w:r w:rsidRPr="004806F6">
        <w:rPr>
          <w:rFonts w:ascii="Calibri" w:eastAsia="Times New Roman" w:hAnsi="Calibri" w:cs="Calibri"/>
          <w:i/>
          <w:iCs/>
          <w:color w:val="3B204D"/>
          <w:sz w:val="32"/>
          <w:szCs w:val="32"/>
          <w:lang w:eastAsia="en-GB"/>
        </w:rPr>
        <w:t xml:space="preserve">for </w:t>
      </w:r>
      <w:r w:rsidR="00293DE8">
        <w:rPr>
          <w:rFonts w:ascii="Calibri" w:eastAsia="Times New Roman" w:hAnsi="Calibri" w:cs="Calibri"/>
          <w:i/>
          <w:iCs/>
          <w:color w:val="3B204D"/>
          <w:sz w:val="32"/>
          <w:szCs w:val="32"/>
          <w:lang w:eastAsia="en-GB"/>
        </w:rPr>
        <w:t xml:space="preserve">up to </w:t>
      </w:r>
    </w:p>
    <w:p w14:paraId="20B52794" w14:textId="0570C2A9" w:rsidR="006A794D" w:rsidRPr="004806F6" w:rsidRDefault="00293DE8" w:rsidP="00293DE8">
      <w:pPr>
        <w:jc w:val="center"/>
        <w:rPr>
          <w:rFonts w:ascii="Calibri" w:eastAsia="Times New Roman" w:hAnsi="Calibri" w:cs="Calibri"/>
          <w:i/>
          <w:iCs/>
          <w:color w:val="3B204D"/>
          <w:sz w:val="32"/>
          <w:szCs w:val="32"/>
          <w:lang w:eastAsia="en-GB"/>
        </w:rPr>
      </w:pPr>
      <w:r>
        <w:rPr>
          <w:rFonts w:ascii="Calibri" w:eastAsia="Times New Roman" w:hAnsi="Calibri" w:cs="Calibri"/>
          <w:i/>
          <w:iCs/>
          <w:color w:val="3B204D"/>
          <w:sz w:val="32"/>
          <w:szCs w:val="32"/>
          <w:lang w:eastAsia="en-GB"/>
        </w:rPr>
        <w:t>3</w:t>
      </w:r>
      <w:r w:rsidR="0060385E">
        <w:rPr>
          <w:rFonts w:ascii="Calibri" w:eastAsia="Times New Roman" w:hAnsi="Calibri" w:cs="Calibri"/>
          <w:i/>
          <w:iCs/>
          <w:color w:val="3B204D"/>
          <w:sz w:val="32"/>
          <w:szCs w:val="32"/>
          <w:lang w:eastAsia="en-GB"/>
        </w:rPr>
        <w:t xml:space="preserve"> </w:t>
      </w:r>
      <w:r w:rsidR="00DA0352">
        <w:rPr>
          <w:rFonts w:ascii="Calibri" w:eastAsia="Times New Roman" w:hAnsi="Calibri" w:cs="Calibri"/>
          <w:i/>
          <w:iCs/>
          <w:color w:val="3B204D"/>
          <w:sz w:val="32"/>
          <w:szCs w:val="32"/>
          <w:lang w:eastAsia="en-GB"/>
        </w:rPr>
        <w:t xml:space="preserve">additional </w:t>
      </w:r>
      <w:r w:rsidR="0060385E">
        <w:rPr>
          <w:rFonts w:ascii="Calibri" w:eastAsia="Times New Roman" w:hAnsi="Calibri" w:cs="Calibri"/>
          <w:i/>
          <w:iCs/>
          <w:color w:val="3B204D"/>
          <w:sz w:val="32"/>
          <w:szCs w:val="32"/>
          <w:lang w:eastAsia="en-GB"/>
        </w:rPr>
        <w:t xml:space="preserve">trustees </w:t>
      </w:r>
      <w:r w:rsidR="006A794D" w:rsidRPr="004806F6">
        <w:rPr>
          <w:rFonts w:ascii="Calibri" w:eastAsia="Times New Roman" w:hAnsi="Calibri" w:cs="Calibri"/>
          <w:i/>
          <w:iCs/>
          <w:color w:val="3B204D"/>
          <w:sz w:val="32"/>
          <w:szCs w:val="32"/>
          <w:lang w:eastAsia="en-GB"/>
        </w:rPr>
        <w:t>to join our Board</w:t>
      </w:r>
    </w:p>
    <w:p w14:paraId="7058F05B" w14:textId="1F09C387" w:rsidR="006A794D" w:rsidRPr="004806F6" w:rsidRDefault="006A794D" w:rsidP="006B380B">
      <w:pPr>
        <w:rPr>
          <w:rFonts w:ascii="Calibri" w:eastAsia="Times New Roman" w:hAnsi="Calibri" w:cs="Calibri"/>
          <w:color w:val="3B204D"/>
          <w:sz w:val="32"/>
          <w:szCs w:val="32"/>
          <w:lang w:eastAsia="en-GB"/>
        </w:rPr>
      </w:pPr>
    </w:p>
    <w:p w14:paraId="4C90272B" w14:textId="60BE1D13" w:rsidR="00AF171B" w:rsidRDefault="00293DE8" w:rsidP="006B380B">
      <w:pPr>
        <w:rPr>
          <w:rFonts w:ascii="Calibri" w:eastAsia="Times New Roman" w:hAnsi="Calibri" w:cs="Calibri"/>
          <w:color w:val="3B204D"/>
          <w:lang w:eastAsia="en-GB"/>
        </w:rPr>
      </w:pPr>
      <w:r>
        <w:rPr>
          <w:rFonts w:ascii="Calibri" w:eastAsia="Times New Roman" w:hAnsi="Calibri" w:cs="Calibri"/>
          <w:color w:val="3B204D"/>
          <w:lang w:eastAsia="en-GB"/>
        </w:rPr>
        <w:t>Bath</w:t>
      </w:r>
      <w:r w:rsidR="003932A0" w:rsidRPr="6C0B6974">
        <w:rPr>
          <w:rFonts w:ascii="Calibri" w:eastAsia="Times New Roman" w:hAnsi="Calibri" w:cs="Calibri"/>
          <w:color w:val="3B204D"/>
          <w:lang w:eastAsia="en-GB"/>
        </w:rPr>
        <w:t xml:space="preserve"> City Farm was established </w:t>
      </w:r>
      <w:r>
        <w:rPr>
          <w:rFonts w:ascii="Calibri" w:eastAsia="Times New Roman" w:hAnsi="Calibri" w:cs="Calibri"/>
          <w:color w:val="3B204D"/>
          <w:lang w:eastAsia="en-GB"/>
        </w:rPr>
        <w:t xml:space="preserve">in 1995, </w:t>
      </w:r>
      <w:r w:rsidR="003932A0" w:rsidRPr="6C0B6974">
        <w:rPr>
          <w:rFonts w:ascii="Calibri" w:eastAsia="Times New Roman" w:hAnsi="Calibri" w:cs="Calibri"/>
          <w:color w:val="3B204D"/>
          <w:lang w:eastAsia="en-GB"/>
        </w:rPr>
        <w:t xml:space="preserve">when a group of </w:t>
      </w:r>
      <w:r w:rsidR="00093F26" w:rsidRPr="6C0B6974">
        <w:rPr>
          <w:rFonts w:ascii="Calibri" w:eastAsia="Times New Roman" w:hAnsi="Calibri" w:cs="Calibri"/>
          <w:color w:val="3B204D"/>
          <w:lang w:eastAsia="en-GB"/>
        </w:rPr>
        <w:t>residents</w:t>
      </w:r>
      <w:r w:rsidR="003932A0" w:rsidRPr="6C0B6974">
        <w:rPr>
          <w:rFonts w:ascii="Calibri" w:eastAsia="Times New Roman" w:hAnsi="Calibri" w:cs="Calibri"/>
          <w:color w:val="3B204D"/>
          <w:lang w:eastAsia="en-GB"/>
        </w:rPr>
        <w:t xml:space="preserve"> </w:t>
      </w:r>
      <w:r>
        <w:rPr>
          <w:rFonts w:ascii="Calibri" w:eastAsia="Times New Roman" w:hAnsi="Calibri" w:cs="Calibri"/>
          <w:color w:val="3B204D"/>
          <w:lang w:eastAsia="en-GB"/>
        </w:rPr>
        <w:t>campaigned</w:t>
      </w:r>
      <w:r w:rsidR="003932A0" w:rsidRPr="6C0B6974">
        <w:rPr>
          <w:rFonts w:ascii="Calibri" w:eastAsia="Times New Roman" w:hAnsi="Calibri" w:cs="Calibri"/>
          <w:color w:val="3B204D"/>
          <w:lang w:eastAsia="en-GB"/>
        </w:rPr>
        <w:t xml:space="preserve"> </w:t>
      </w:r>
      <w:r w:rsidR="00BC5EDB">
        <w:rPr>
          <w:rFonts w:ascii="Calibri" w:eastAsia="Times New Roman" w:hAnsi="Calibri" w:cs="Calibri"/>
          <w:color w:val="3B204D"/>
          <w:lang w:eastAsia="en-GB"/>
        </w:rPr>
        <w:t xml:space="preserve">to </w:t>
      </w:r>
      <w:r w:rsidR="003932A0" w:rsidRPr="6C0B6974">
        <w:rPr>
          <w:rFonts w:ascii="Calibri" w:eastAsia="Times New Roman" w:hAnsi="Calibri" w:cs="Calibri"/>
          <w:color w:val="3B204D"/>
          <w:lang w:eastAsia="en-GB"/>
        </w:rPr>
        <w:t xml:space="preserve">the local council </w:t>
      </w:r>
      <w:r w:rsidR="00BC5EDB">
        <w:rPr>
          <w:rFonts w:ascii="Calibri" w:eastAsia="Times New Roman" w:hAnsi="Calibri" w:cs="Calibri"/>
          <w:color w:val="3B204D"/>
          <w:lang w:eastAsia="en-GB"/>
        </w:rPr>
        <w:t>for</w:t>
      </w:r>
      <w:r>
        <w:rPr>
          <w:rFonts w:ascii="Calibri" w:eastAsia="Times New Roman" w:hAnsi="Calibri" w:cs="Calibri"/>
          <w:color w:val="3B204D"/>
          <w:lang w:eastAsia="en-GB"/>
        </w:rPr>
        <w:t xml:space="preserve"> a</w:t>
      </w:r>
      <w:r w:rsidR="003932A0" w:rsidRPr="6C0B6974">
        <w:rPr>
          <w:rFonts w:ascii="Calibri" w:eastAsia="Times New Roman" w:hAnsi="Calibri" w:cs="Calibri"/>
          <w:color w:val="3B204D"/>
          <w:lang w:eastAsia="en-GB"/>
        </w:rPr>
        <w:t xml:space="preserve"> </w:t>
      </w:r>
      <w:r>
        <w:rPr>
          <w:rFonts w:ascii="Calibri" w:eastAsia="Times New Roman" w:hAnsi="Calibri" w:cs="Calibri"/>
          <w:color w:val="3B204D"/>
          <w:lang w:eastAsia="en-GB"/>
        </w:rPr>
        <w:t xml:space="preserve">previously </w:t>
      </w:r>
      <w:r w:rsidR="003932A0" w:rsidRPr="6C0B6974">
        <w:rPr>
          <w:rFonts w:ascii="Calibri" w:eastAsia="Times New Roman" w:hAnsi="Calibri" w:cs="Calibri"/>
          <w:color w:val="3B204D"/>
          <w:lang w:eastAsia="en-GB"/>
        </w:rPr>
        <w:t>tenanted farm</w:t>
      </w:r>
      <w:r w:rsidR="00BC5EDB">
        <w:rPr>
          <w:rFonts w:ascii="Calibri" w:eastAsia="Times New Roman" w:hAnsi="Calibri" w:cs="Calibri"/>
          <w:color w:val="3B204D"/>
          <w:lang w:eastAsia="en-GB"/>
        </w:rPr>
        <w:t xml:space="preserve"> to be provided to the community,</w:t>
      </w:r>
      <w:r w:rsidR="003932A0" w:rsidRPr="6C0B6974">
        <w:rPr>
          <w:rFonts w:ascii="Calibri" w:eastAsia="Times New Roman" w:hAnsi="Calibri" w:cs="Calibri"/>
          <w:color w:val="3B204D"/>
          <w:lang w:eastAsia="en-GB"/>
        </w:rPr>
        <w:t xml:space="preserve"> </w:t>
      </w:r>
      <w:r>
        <w:rPr>
          <w:rFonts w:ascii="Calibri" w:eastAsia="Times New Roman" w:hAnsi="Calibri" w:cs="Calibri"/>
          <w:color w:val="3B204D"/>
          <w:lang w:eastAsia="en-GB"/>
        </w:rPr>
        <w:t>for the purposes of creating a community farm</w:t>
      </w:r>
      <w:r w:rsidR="00A94057" w:rsidRPr="6C0B6974">
        <w:rPr>
          <w:rFonts w:ascii="Calibri" w:eastAsia="Times New Roman" w:hAnsi="Calibri" w:cs="Calibri"/>
          <w:color w:val="3B204D"/>
          <w:lang w:eastAsia="en-GB"/>
        </w:rPr>
        <w:t>.</w:t>
      </w:r>
      <w:r w:rsidR="003932A0" w:rsidRPr="6C0B6974">
        <w:rPr>
          <w:rFonts w:ascii="Calibri" w:eastAsia="Times New Roman" w:hAnsi="Calibri" w:cs="Calibri"/>
          <w:color w:val="3B204D"/>
          <w:lang w:eastAsia="en-GB"/>
        </w:rPr>
        <w:t xml:space="preserve">  It is </w:t>
      </w:r>
      <w:r>
        <w:rPr>
          <w:rFonts w:ascii="Calibri" w:eastAsia="Times New Roman" w:hAnsi="Calibri" w:cs="Calibri"/>
          <w:color w:val="3B204D"/>
          <w:lang w:eastAsia="en-GB"/>
        </w:rPr>
        <w:t xml:space="preserve">now </w:t>
      </w:r>
      <w:r w:rsidR="003932A0" w:rsidRPr="6C0B6974">
        <w:rPr>
          <w:rFonts w:ascii="Calibri" w:eastAsia="Times New Roman" w:hAnsi="Calibri" w:cs="Calibri"/>
          <w:color w:val="3B204D"/>
          <w:lang w:eastAsia="en-GB"/>
        </w:rPr>
        <w:t xml:space="preserve">one of the largest City Farms in the country, </w:t>
      </w:r>
      <w:r w:rsidR="00093F26">
        <w:rPr>
          <w:rFonts w:ascii="Calibri" w:eastAsia="Times New Roman" w:hAnsi="Calibri" w:cs="Calibri"/>
          <w:color w:val="3B204D"/>
          <w:lang w:eastAsia="en-GB"/>
        </w:rPr>
        <w:t>situated on</w:t>
      </w:r>
      <w:r w:rsidR="003932A0" w:rsidRPr="6C0B6974">
        <w:rPr>
          <w:rFonts w:ascii="Calibri" w:eastAsia="Times New Roman" w:hAnsi="Calibri" w:cs="Calibri"/>
          <w:color w:val="3B204D"/>
          <w:lang w:eastAsia="en-GB"/>
        </w:rPr>
        <w:t xml:space="preserve"> 37 acres of ancient farmland</w:t>
      </w:r>
      <w:r>
        <w:rPr>
          <w:rFonts w:ascii="Calibri" w:eastAsia="Times New Roman" w:hAnsi="Calibri" w:cs="Calibri"/>
          <w:color w:val="3B204D"/>
          <w:lang w:eastAsia="en-GB"/>
        </w:rPr>
        <w:t xml:space="preserve"> within the </w:t>
      </w:r>
      <w:r w:rsidRPr="6C0B6974">
        <w:rPr>
          <w:rFonts w:ascii="Calibri" w:eastAsia="Times New Roman" w:hAnsi="Calibri" w:cs="Calibri"/>
          <w:color w:val="3B204D"/>
          <w:lang w:eastAsia="en-GB"/>
        </w:rPr>
        <w:t xml:space="preserve">protected World Heritage landscape of </w:t>
      </w:r>
      <w:r>
        <w:rPr>
          <w:rFonts w:ascii="Calibri" w:eastAsia="Times New Roman" w:hAnsi="Calibri" w:cs="Calibri"/>
          <w:color w:val="3B204D"/>
          <w:lang w:eastAsia="en-GB"/>
        </w:rPr>
        <w:t>Bath</w:t>
      </w:r>
      <w:r w:rsidR="00BC5EDB">
        <w:rPr>
          <w:rFonts w:ascii="Calibri" w:eastAsia="Times New Roman" w:hAnsi="Calibri" w:cs="Calibri"/>
          <w:color w:val="3B204D"/>
          <w:lang w:eastAsia="en-GB"/>
        </w:rPr>
        <w:t>,</w:t>
      </w:r>
      <w:r>
        <w:rPr>
          <w:rFonts w:ascii="Calibri" w:eastAsia="Times New Roman" w:hAnsi="Calibri" w:cs="Calibri"/>
          <w:color w:val="3B204D"/>
          <w:lang w:eastAsia="en-GB"/>
        </w:rPr>
        <w:t xml:space="preserve"> with </w:t>
      </w:r>
      <w:r w:rsidR="00BC5EDB">
        <w:rPr>
          <w:rFonts w:ascii="Calibri" w:eastAsia="Times New Roman" w:hAnsi="Calibri" w:cs="Calibri"/>
          <w:color w:val="3B204D"/>
          <w:lang w:eastAsia="en-GB"/>
        </w:rPr>
        <w:t>some of the best</w:t>
      </w:r>
      <w:r>
        <w:rPr>
          <w:rFonts w:ascii="Calibri" w:eastAsia="Times New Roman" w:hAnsi="Calibri" w:cs="Calibri"/>
          <w:color w:val="3B204D"/>
          <w:lang w:eastAsia="en-GB"/>
        </w:rPr>
        <w:t xml:space="preserve"> views across Bath and the Avon Valley</w:t>
      </w:r>
      <w:r w:rsidR="003932A0" w:rsidRPr="6C0B6974">
        <w:rPr>
          <w:rFonts w:ascii="Calibri" w:eastAsia="Times New Roman" w:hAnsi="Calibri" w:cs="Calibri"/>
          <w:color w:val="3B204D"/>
          <w:lang w:eastAsia="en-GB"/>
        </w:rPr>
        <w:t>.</w:t>
      </w:r>
    </w:p>
    <w:p w14:paraId="70F117EE" w14:textId="77777777" w:rsidR="00CE66AA" w:rsidRDefault="00CE66AA" w:rsidP="006B380B">
      <w:pPr>
        <w:rPr>
          <w:rFonts w:ascii="Calibri" w:eastAsia="Times New Roman" w:hAnsi="Calibri" w:cs="Calibri"/>
          <w:color w:val="3B204D"/>
          <w:lang w:eastAsia="en-GB"/>
        </w:rPr>
      </w:pPr>
    </w:p>
    <w:p w14:paraId="0847E8AA" w14:textId="52EBFE9F" w:rsidR="00CE66AA" w:rsidRDefault="00CE66AA" w:rsidP="006B380B">
      <w:pPr>
        <w:rPr>
          <w:rFonts w:ascii="Calibri" w:eastAsia="Times New Roman" w:hAnsi="Calibri" w:cs="Calibri"/>
          <w:color w:val="3B204D"/>
          <w:lang w:eastAsia="en-GB"/>
        </w:rPr>
      </w:pPr>
      <w:r w:rsidRPr="00CE66AA">
        <w:rPr>
          <w:rFonts w:ascii="Calibri" w:eastAsia="Times New Roman" w:hAnsi="Calibri" w:cs="Calibri"/>
          <w:color w:val="3B204D"/>
          <w:lang w:eastAsia="en-GB"/>
        </w:rPr>
        <w:t>From the beginning our vision has been to build a healthy community rooted in nature, food, farming and each other.  As a welcoming urban farm, we use our unique setting and targeted projects to educate, improve wellbeing and transform lives. Our goals are to enable the development of skills and confidence, improve mental, physical and social wellbeing, and inspire environmental awareness. We aim to increase community engagement, offer a rewarding visitor experience, and educate people on nature friendly farming, animal welfare and regenerative agriculture.</w:t>
      </w:r>
    </w:p>
    <w:p w14:paraId="47D8419A" w14:textId="77777777" w:rsidR="00CE66AA" w:rsidRDefault="00CE66AA" w:rsidP="006B380B">
      <w:pPr>
        <w:rPr>
          <w:rFonts w:ascii="Calibri" w:eastAsia="Times New Roman" w:hAnsi="Calibri" w:cs="Calibri"/>
          <w:color w:val="3B204D"/>
          <w:lang w:eastAsia="en-GB"/>
        </w:rPr>
      </w:pPr>
    </w:p>
    <w:p w14:paraId="5FCF9032" w14:textId="4269171A" w:rsidR="00CE66AA" w:rsidRPr="00CE66AA" w:rsidRDefault="00CE66AA" w:rsidP="00CE66AA">
      <w:pPr>
        <w:pStyle w:val="paragraph"/>
        <w:spacing w:before="0" w:beforeAutospacing="0" w:after="0" w:afterAutospacing="0"/>
        <w:textAlignment w:val="baseline"/>
        <w:rPr>
          <w:rFonts w:ascii="Calibri" w:hAnsi="Calibri" w:cs="Calibri"/>
          <w:color w:val="3B204D"/>
        </w:rPr>
      </w:pPr>
      <w:r w:rsidRPr="00CE66AA">
        <w:rPr>
          <w:rFonts w:ascii="Calibri" w:hAnsi="Calibri" w:cs="Calibri"/>
          <w:color w:val="3B204D"/>
        </w:rPr>
        <w:t>Bath City Farm attracts around 50 000 visitors a year</w:t>
      </w:r>
      <w:r w:rsidR="00093F26">
        <w:rPr>
          <w:rFonts w:ascii="Calibri" w:hAnsi="Calibri" w:cs="Calibri"/>
          <w:color w:val="3B204D"/>
        </w:rPr>
        <w:t xml:space="preserve"> free of charge,</w:t>
      </w:r>
      <w:r w:rsidRPr="00CE66AA">
        <w:rPr>
          <w:rFonts w:ascii="Calibri" w:hAnsi="Calibri" w:cs="Calibri"/>
          <w:color w:val="3B204D"/>
        </w:rPr>
        <w:t xml:space="preserve"> and works with over 1300 children, young people and adults directly through its therapeutic and educational programmes. We host a wide range of community events throughout the year which are free to attend and promote community cohesion and participation locally.  </w:t>
      </w:r>
    </w:p>
    <w:p w14:paraId="722DD3AC" w14:textId="77777777" w:rsidR="00AF171B" w:rsidRDefault="00AF171B" w:rsidP="006B380B">
      <w:pPr>
        <w:rPr>
          <w:rFonts w:ascii="Calibri" w:eastAsia="Times New Roman" w:hAnsi="Calibri" w:cs="Calibri"/>
          <w:color w:val="3B204D"/>
          <w:lang w:eastAsia="en-GB"/>
        </w:rPr>
      </w:pPr>
    </w:p>
    <w:p w14:paraId="0C108B86" w14:textId="51E880DF" w:rsidR="00AF171B" w:rsidRDefault="00AF171B" w:rsidP="006A794D">
      <w:pPr>
        <w:rPr>
          <w:rFonts w:ascii="Calibri" w:eastAsia="Times New Roman" w:hAnsi="Calibri" w:cs="Calibri"/>
          <w:color w:val="3B204D"/>
          <w:lang w:eastAsia="en-GB"/>
        </w:rPr>
      </w:pPr>
      <w:r w:rsidRPr="6C0B6974">
        <w:rPr>
          <w:rFonts w:ascii="Calibri" w:eastAsia="Times New Roman" w:hAnsi="Calibri" w:cs="Calibri"/>
          <w:color w:val="3B204D"/>
          <w:lang w:eastAsia="en-GB"/>
        </w:rPr>
        <w:t xml:space="preserve">We currently have a board of 10 trustees with a broad range of expertise.  </w:t>
      </w:r>
      <w:r w:rsidR="003932A0" w:rsidRPr="6C0B6974">
        <w:rPr>
          <w:rFonts w:ascii="Calibri" w:eastAsia="Times New Roman" w:hAnsi="Calibri" w:cs="Calibri"/>
          <w:color w:val="3B204D"/>
          <w:lang w:eastAsia="en-GB"/>
        </w:rPr>
        <w:t>The board is</w:t>
      </w:r>
      <w:r w:rsidR="006A794D" w:rsidRPr="6C0B6974">
        <w:rPr>
          <w:rFonts w:ascii="Calibri" w:eastAsia="Times New Roman" w:hAnsi="Calibri" w:cs="Calibri"/>
          <w:color w:val="3B204D"/>
          <w:lang w:eastAsia="en-GB"/>
        </w:rPr>
        <w:t xml:space="preserve"> responsib</w:t>
      </w:r>
      <w:r w:rsidR="003932A0" w:rsidRPr="6C0B6974">
        <w:rPr>
          <w:rFonts w:ascii="Calibri" w:eastAsia="Times New Roman" w:hAnsi="Calibri" w:cs="Calibri"/>
          <w:color w:val="3B204D"/>
          <w:lang w:eastAsia="en-GB"/>
        </w:rPr>
        <w:t>le</w:t>
      </w:r>
      <w:r w:rsidR="006A794D" w:rsidRPr="6C0B6974">
        <w:rPr>
          <w:rFonts w:ascii="Calibri" w:eastAsia="Times New Roman" w:hAnsi="Calibri" w:cs="Calibri"/>
          <w:color w:val="3B204D"/>
          <w:lang w:eastAsia="en-GB"/>
        </w:rPr>
        <w:t xml:space="preserve"> for overseeing the </w:t>
      </w:r>
      <w:r w:rsidR="00703635">
        <w:rPr>
          <w:rFonts w:ascii="Calibri" w:eastAsia="Times New Roman" w:hAnsi="Calibri" w:cs="Calibri"/>
          <w:color w:val="3B204D"/>
          <w:lang w:eastAsia="en-GB"/>
        </w:rPr>
        <w:t>strategy and legal compliance</w:t>
      </w:r>
      <w:r w:rsidR="006A794D" w:rsidRPr="6C0B6974">
        <w:rPr>
          <w:rFonts w:ascii="Calibri" w:eastAsia="Times New Roman" w:hAnsi="Calibri" w:cs="Calibri"/>
          <w:color w:val="3B204D"/>
          <w:lang w:eastAsia="en-GB"/>
        </w:rPr>
        <w:t xml:space="preserve"> of the Farm. </w:t>
      </w:r>
    </w:p>
    <w:p w14:paraId="18D99941" w14:textId="77777777" w:rsidR="00A86DA7" w:rsidRDefault="00A86DA7" w:rsidP="006A794D">
      <w:pPr>
        <w:rPr>
          <w:rFonts w:ascii="Calibri" w:eastAsia="Times New Roman" w:hAnsi="Calibri" w:cs="Calibri"/>
          <w:color w:val="3B204D"/>
          <w:lang w:eastAsia="en-GB"/>
        </w:rPr>
      </w:pPr>
    </w:p>
    <w:p w14:paraId="1A0FEC65" w14:textId="61FAC139" w:rsidR="00A86DA7" w:rsidRPr="00A86DA7" w:rsidRDefault="00A86DA7" w:rsidP="006A794D">
      <w:pPr>
        <w:rPr>
          <w:rFonts w:ascii="Calibri" w:eastAsia="Times New Roman" w:hAnsi="Calibri" w:cs="Calibri"/>
          <w:i/>
          <w:iCs/>
          <w:color w:val="3B204D"/>
          <w:sz w:val="32"/>
          <w:szCs w:val="32"/>
          <w:lang w:eastAsia="en-GB"/>
        </w:rPr>
      </w:pPr>
      <w:r w:rsidRPr="00A86DA7">
        <w:rPr>
          <w:rFonts w:ascii="Calibri" w:eastAsia="Times New Roman" w:hAnsi="Calibri" w:cs="Calibri"/>
          <w:i/>
          <w:iCs/>
          <w:color w:val="3B204D"/>
          <w:sz w:val="32"/>
          <w:szCs w:val="32"/>
          <w:lang w:eastAsia="en-GB"/>
        </w:rPr>
        <w:t>New trustees</w:t>
      </w:r>
    </w:p>
    <w:p w14:paraId="20761ED8" w14:textId="77777777" w:rsidR="00250DF1" w:rsidRDefault="00250DF1" w:rsidP="006A794D">
      <w:pPr>
        <w:rPr>
          <w:rFonts w:ascii="Calibri" w:eastAsia="Times New Roman" w:hAnsi="Calibri" w:cs="Calibri"/>
          <w:color w:val="3B204D"/>
          <w:lang w:eastAsia="en-GB"/>
        </w:rPr>
      </w:pPr>
    </w:p>
    <w:p w14:paraId="557DF135" w14:textId="27A8B887" w:rsidR="006A794D" w:rsidRPr="006B380B" w:rsidRDefault="00BC5EDB" w:rsidP="006A794D">
      <w:pPr>
        <w:rPr>
          <w:rFonts w:ascii="Calibri" w:eastAsia="Times New Roman" w:hAnsi="Calibri" w:cs="Calibri"/>
          <w:color w:val="000000"/>
          <w:lang w:eastAsia="en-GB"/>
        </w:rPr>
      </w:pPr>
      <w:r>
        <w:rPr>
          <w:rFonts w:ascii="Calibri" w:eastAsia="Times New Roman" w:hAnsi="Calibri" w:cs="Calibri"/>
          <w:color w:val="3B204D"/>
          <w:lang w:eastAsia="en-GB"/>
        </w:rPr>
        <w:t>The Farm is</w:t>
      </w:r>
      <w:r w:rsidR="00743A85">
        <w:rPr>
          <w:rFonts w:ascii="Calibri" w:eastAsia="Times New Roman" w:hAnsi="Calibri" w:cs="Calibri"/>
          <w:color w:val="3B204D"/>
          <w:lang w:eastAsia="en-GB"/>
        </w:rPr>
        <w:t xml:space="preserve"> currently</w:t>
      </w:r>
      <w:r>
        <w:rPr>
          <w:rFonts w:ascii="Calibri" w:eastAsia="Times New Roman" w:hAnsi="Calibri" w:cs="Calibri"/>
          <w:color w:val="3B204D"/>
          <w:lang w:eastAsia="en-GB"/>
        </w:rPr>
        <w:t xml:space="preserve"> </w:t>
      </w:r>
      <w:r w:rsidR="002A2EA9">
        <w:rPr>
          <w:rFonts w:ascii="Calibri" w:eastAsia="Times New Roman" w:hAnsi="Calibri" w:cs="Calibri"/>
          <w:color w:val="3B204D"/>
          <w:lang w:eastAsia="en-GB"/>
        </w:rPr>
        <w:t>implementing some exciting strategic develop</w:t>
      </w:r>
      <w:r w:rsidR="002150B6">
        <w:rPr>
          <w:rFonts w:ascii="Calibri" w:eastAsia="Times New Roman" w:hAnsi="Calibri" w:cs="Calibri"/>
          <w:color w:val="3B204D"/>
          <w:lang w:eastAsia="en-GB"/>
        </w:rPr>
        <w:t>ments</w:t>
      </w:r>
      <w:r>
        <w:rPr>
          <w:rFonts w:ascii="Calibri" w:eastAsia="Times New Roman" w:hAnsi="Calibri" w:cs="Calibri"/>
          <w:color w:val="3B204D"/>
          <w:lang w:eastAsia="en-GB"/>
        </w:rPr>
        <w:t xml:space="preserve"> and as such requires expertise and local knowledge to help guide </w:t>
      </w:r>
      <w:r w:rsidR="00703635">
        <w:rPr>
          <w:rFonts w:ascii="Calibri" w:eastAsia="Times New Roman" w:hAnsi="Calibri" w:cs="Calibri"/>
          <w:color w:val="3B204D"/>
          <w:lang w:eastAsia="en-GB"/>
        </w:rPr>
        <w:t>and support the operational staff to make the most of these opportunities.</w:t>
      </w:r>
      <w:r w:rsidR="006A794D" w:rsidRPr="0D6DA5DC">
        <w:rPr>
          <w:rFonts w:ascii="Calibri" w:eastAsia="Times New Roman" w:hAnsi="Calibri" w:cs="Calibri"/>
          <w:color w:val="3B204D"/>
          <w:lang w:eastAsia="en-GB"/>
        </w:rPr>
        <w:t xml:space="preserve"> </w:t>
      </w:r>
    </w:p>
    <w:p w14:paraId="362F73E5" w14:textId="77777777" w:rsidR="006A794D" w:rsidRDefault="006A794D" w:rsidP="006B380B">
      <w:pPr>
        <w:rPr>
          <w:rFonts w:ascii="Calibri" w:eastAsia="Times New Roman" w:hAnsi="Calibri" w:cs="Calibri"/>
          <w:color w:val="3B204D"/>
          <w:lang w:eastAsia="en-GB"/>
        </w:rPr>
      </w:pPr>
    </w:p>
    <w:p w14:paraId="3C55D3AC" w14:textId="0B11A1A9" w:rsidR="00A94057" w:rsidRDefault="00703635" w:rsidP="006B380B">
      <w:pPr>
        <w:rPr>
          <w:rFonts w:ascii="Calibri" w:eastAsia="Times New Roman" w:hAnsi="Calibri" w:cs="Calibri"/>
          <w:color w:val="3B204D"/>
          <w:lang w:eastAsia="en-GB"/>
        </w:rPr>
      </w:pPr>
      <w:r>
        <w:rPr>
          <w:rFonts w:ascii="Calibri" w:eastAsia="Times New Roman" w:hAnsi="Calibri" w:cs="Calibri"/>
          <w:color w:val="3B204D"/>
          <w:lang w:eastAsia="en-GB"/>
        </w:rPr>
        <w:t>The Farm</w:t>
      </w:r>
      <w:r w:rsidR="006A794D" w:rsidRPr="6C0B6974">
        <w:rPr>
          <w:rFonts w:ascii="Calibri" w:eastAsia="Times New Roman" w:hAnsi="Calibri" w:cs="Calibri"/>
          <w:color w:val="3B204D"/>
          <w:lang w:eastAsia="en-GB"/>
        </w:rPr>
        <w:t xml:space="preserve"> </w:t>
      </w:r>
      <w:r w:rsidR="003260C4">
        <w:rPr>
          <w:rFonts w:ascii="Calibri" w:eastAsia="Times New Roman" w:hAnsi="Calibri" w:cs="Calibri"/>
          <w:color w:val="3B204D"/>
          <w:lang w:eastAsia="en-GB"/>
        </w:rPr>
        <w:t xml:space="preserve">is currently in the final year of </w:t>
      </w:r>
      <w:r w:rsidR="00DB485B">
        <w:rPr>
          <w:rFonts w:ascii="Calibri" w:eastAsia="Times New Roman" w:hAnsi="Calibri" w:cs="Calibri"/>
          <w:color w:val="3B204D"/>
          <w:lang w:eastAsia="en-GB"/>
        </w:rPr>
        <w:t>its</w:t>
      </w:r>
      <w:r w:rsidR="003260C4">
        <w:rPr>
          <w:rFonts w:ascii="Calibri" w:eastAsia="Times New Roman" w:hAnsi="Calibri" w:cs="Calibri"/>
          <w:color w:val="3B204D"/>
          <w:lang w:eastAsia="en-GB"/>
        </w:rPr>
        <w:t xml:space="preserve"> </w:t>
      </w:r>
      <w:hyperlink r:id="rId8" w:history="1">
        <w:r w:rsidR="003260C4" w:rsidRPr="00DE3692">
          <w:rPr>
            <w:rStyle w:val="Hyperlink"/>
            <w:rFonts w:ascii="Calibri" w:eastAsia="Times New Roman" w:hAnsi="Calibri" w:cs="Calibri"/>
            <w:lang w:eastAsia="en-GB"/>
          </w:rPr>
          <w:t>3-year strateg</w:t>
        </w:r>
        <w:r w:rsidR="00DB485B" w:rsidRPr="00DE3692">
          <w:rPr>
            <w:rStyle w:val="Hyperlink"/>
            <w:rFonts w:ascii="Calibri" w:eastAsia="Times New Roman" w:hAnsi="Calibri" w:cs="Calibri"/>
            <w:lang w:eastAsia="en-GB"/>
          </w:rPr>
          <w:t>y</w:t>
        </w:r>
      </w:hyperlink>
      <w:r w:rsidR="003260C4">
        <w:rPr>
          <w:rFonts w:ascii="Calibri" w:eastAsia="Times New Roman" w:hAnsi="Calibri" w:cs="Calibri"/>
          <w:color w:val="3B204D"/>
          <w:lang w:eastAsia="en-GB"/>
        </w:rPr>
        <w:t xml:space="preserve">. </w:t>
      </w:r>
      <w:r w:rsidR="00DB485B">
        <w:rPr>
          <w:rFonts w:ascii="Calibri" w:eastAsia="Times New Roman" w:hAnsi="Calibri" w:cs="Calibri"/>
          <w:color w:val="3B204D"/>
          <w:lang w:eastAsia="en-GB"/>
        </w:rPr>
        <w:t xml:space="preserve">In 2022, </w:t>
      </w:r>
      <w:r w:rsidR="00DC6FF7">
        <w:rPr>
          <w:rFonts w:ascii="Calibri" w:eastAsia="Times New Roman" w:hAnsi="Calibri" w:cs="Calibri"/>
          <w:color w:val="3B204D"/>
          <w:lang w:eastAsia="en-GB"/>
        </w:rPr>
        <w:t>we</w:t>
      </w:r>
      <w:r w:rsidR="00DB485B">
        <w:rPr>
          <w:rFonts w:ascii="Calibri" w:eastAsia="Times New Roman" w:hAnsi="Calibri" w:cs="Calibri"/>
          <w:color w:val="3B204D"/>
          <w:lang w:eastAsia="en-GB"/>
        </w:rPr>
        <w:t xml:space="preserve"> opened </w:t>
      </w:r>
      <w:r w:rsidR="00DC6FF7">
        <w:rPr>
          <w:rFonts w:ascii="Calibri" w:eastAsia="Times New Roman" w:hAnsi="Calibri" w:cs="Calibri"/>
          <w:color w:val="3B204D"/>
          <w:lang w:eastAsia="en-GB"/>
        </w:rPr>
        <w:t xml:space="preserve">our Roots to Work </w:t>
      </w:r>
      <w:r w:rsidR="00093F26">
        <w:rPr>
          <w:rFonts w:ascii="Calibri" w:eastAsia="Times New Roman" w:hAnsi="Calibri" w:cs="Calibri"/>
          <w:color w:val="3B204D"/>
          <w:lang w:eastAsia="en-GB"/>
        </w:rPr>
        <w:t>C</w:t>
      </w:r>
      <w:r w:rsidR="00DB485B">
        <w:rPr>
          <w:rFonts w:ascii="Calibri" w:eastAsia="Times New Roman" w:hAnsi="Calibri" w:cs="Calibri"/>
          <w:color w:val="3B204D"/>
          <w:lang w:eastAsia="en-GB"/>
        </w:rPr>
        <w:t>afé</w:t>
      </w:r>
      <w:r w:rsidR="00CE66AA">
        <w:rPr>
          <w:rFonts w:ascii="Calibri" w:eastAsia="Times New Roman" w:hAnsi="Calibri" w:cs="Calibri"/>
          <w:color w:val="3B204D"/>
          <w:lang w:eastAsia="en-GB"/>
        </w:rPr>
        <w:t xml:space="preserve"> and </w:t>
      </w:r>
      <w:r w:rsidR="00093F26">
        <w:rPr>
          <w:rFonts w:ascii="Calibri" w:eastAsia="Times New Roman" w:hAnsi="Calibri" w:cs="Calibri"/>
          <w:color w:val="3B204D"/>
          <w:lang w:eastAsia="en-GB"/>
        </w:rPr>
        <w:t>S</w:t>
      </w:r>
      <w:r w:rsidR="00CE66AA">
        <w:rPr>
          <w:rFonts w:ascii="Calibri" w:eastAsia="Times New Roman" w:hAnsi="Calibri" w:cs="Calibri"/>
          <w:color w:val="3B204D"/>
          <w:lang w:eastAsia="en-GB"/>
        </w:rPr>
        <w:t>hop</w:t>
      </w:r>
      <w:r w:rsidR="00DB485B">
        <w:rPr>
          <w:rFonts w:ascii="Calibri" w:eastAsia="Times New Roman" w:hAnsi="Calibri" w:cs="Calibri"/>
          <w:color w:val="3B204D"/>
          <w:lang w:eastAsia="en-GB"/>
        </w:rPr>
        <w:t xml:space="preserve"> </w:t>
      </w:r>
      <w:r w:rsidR="00DE3692">
        <w:rPr>
          <w:rFonts w:ascii="Calibri" w:eastAsia="Times New Roman" w:hAnsi="Calibri" w:cs="Calibri"/>
          <w:color w:val="3B204D"/>
          <w:lang w:eastAsia="en-GB"/>
        </w:rPr>
        <w:t>as a community hub and training facility</w:t>
      </w:r>
      <w:r w:rsidR="00093F26">
        <w:rPr>
          <w:rFonts w:ascii="Calibri" w:eastAsia="Times New Roman" w:hAnsi="Calibri" w:cs="Calibri"/>
          <w:color w:val="3B204D"/>
          <w:lang w:eastAsia="en-GB"/>
        </w:rPr>
        <w:t xml:space="preserve">. </w:t>
      </w:r>
      <w:r w:rsidR="00DB485B" w:rsidRPr="00DB485B">
        <w:rPr>
          <w:rFonts w:ascii="Calibri" w:eastAsia="Times New Roman" w:hAnsi="Calibri" w:cs="Calibri"/>
          <w:color w:val="3B204D"/>
          <w:lang w:eastAsia="en-GB"/>
        </w:rPr>
        <w:t>Alongside this</w:t>
      </w:r>
      <w:r w:rsidR="00DE3692">
        <w:rPr>
          <w:rFonts w:ascii="Calibri" w:eastAsia="Times New Roman" w:hAnsi="Calibri" w:cs="Calibri"/>
          <w:color w:val="3B204D"/>
          <w:lang w:eastAsia="en-GB"/>
        </w:rPr>
        <w:t>,</w:t>
      </w:r>
      <w:r w:rsidR="00DB485B" w:rsidRPr="00DB485B">
        <w:rPr>
          <w:rFonts w:ascii="Calibri" w:eastAsia="Times New Roman" w:hAnsi="Calibri" w:cs="Calibri"/>
          <w:color w:val="3B204D"/>
          <w:lang w:eastAsia="en-GB"/>
        </w:rPr>
        <w:t xml:space="preserve"> we are developing new infrastructure to grow more food to </w:t>
      </w:r>
      <w:r w:rsidR="00093F26">
        <w:rPr>
          <w:rFonts w:ascii="Calibri" w:eastAsia="Times New Roman" w:hAnsi="Calibri" w:cs="Calibri"/>
          <w:color w:val="3B204D"/>
          <w:lang w:eastAsia="en-GB"/>
        </w:rPr>
        <w:t>further</w:t>
      </w:r>
      <w:r w:rsidR="00DB485B" w:rsidRPr="00DB485B">
        <w:rPr>
          <w:rFonts w:ascii="Calibri" w:eastAsia="Times New Roman" w:hAnsi="Calibri" w:cs="Calibri"/>
          <w:color w:val="3B204D"/>
          <w:lang w:eastAsia="en-GB"/>
        </w:rPr>
        <w:t xml:space="preserve"> </w:t>
      </w:r>
      <w:r w:rsidR="00CE66AA">
        <w:rPr>
          <w:rFonts w:ascii="Calibri" w:eastAsia="Times New Roman" w:hAnsi="Calibri" w:cs="Calibri"/>
          <w:color w:val="3B204D"/>
          <w:lang w:eastAsia="en-GB"/>
        </w:rPr>
        <w:t>diversify revenue</w:t>
      </w:r>
      <w:r w:rsidR="00093F26">
        <w:rPr>
          <w:rFonts w:ascii="Calibri" w:eastAsia="Times New Roman" w:hAnsi="Calibri" w:cs="Calibri"/>
          <w:color w:val="3B204D"/>
          <w:lang w:eastAsia="en-GB"/>
        </w:rPr>
        <w:t>. We offer a range of community adult mental health services and a work-based training programme for people who are long-term unemployed</w:t>
      </w:r>
      <w:r w:rsidR="00DC6FF7">
        <w:rPr>
          <w:rFonts w:ascii="Calibri" w:eastAsia="Times New Roman" w:hAnsi="Calibri" w:cs="Calibri"/>
          <w:color w:val="3B204D"/>
          <w:lang w:eastAsia="en-GB"/>
        </w:rPr>
        <w:t xml:space="preserve">. Children and young people are at the heart of what we do, and we have recently launched a new Alternative </w:t>
      </w:r>
      <w:r w:rsidR="004D34F8">
        <w:rPr>
          <w:rFonts w:ascii="Calibri" w:eastAsia="Times New Roman" w:hAnsi="Calibri" w:cs="Calibri"/>
          <w:color w:val="3B204D"/>
          <w:lang w:eastAsia="en-GB"/>
        </w:rPr>
        <w:t>Provision p</w:t>
      </w:r>
      <w:r w:rsidR="00DC6FF7">
        <w:rPr>
          <w:rFonts w:ascii="Calibri" w:eastAsia="Times New Roman" w:hAnsi="Calibri" w:cs="Calibri"/>
          <w:color w:val="3B204D"/>
          <w:lang w:eastAsia="en-GB"/>
        </w:rPr>
        <w:t xml:space="preserve">rogramme alongside a range of free to access child and youth </w:t>
      </w:r>
      <w:r w:rsidR="00093F26">
        <w:rPr>
          <w:rFonts w:ascii="Calibri" w:eastAsia="Times New Roman" w:hAnsi="Calibri" w:cs="Calibri"/>
          <w:color w:val="3B204D"/>
          <w:lang w:eastAsia="en-GB"/>
        </w:rPr>
        <w:t>services</w:t>
      </w:r>
      <w:r w:rsidR="00DC6FF7">
        <w:rPr>
          <w:rFonts w:ascii="Calibri" w:eastAsia="Times New Roman" w:hAnsi="Calibri" w:cs="Calibri"/>
          <w:color w:val="3B204D"/>
          <w:lang w:eastAsia="en-GB"/>
        </w:rPr>
        <w:t xml:space="preserve">. We </w:t>
      </w:r>
      <w:r w:rsidR="00DB485B">
        <w:rPr>
          <w:rFonts w:ascii="Calibri" w:eastAsia="Times New Roman" w:hAnsi="Calibri" w:cs="Calibri"/>
          <w:color w:val="3B204D"/>
          <w:lang w:eastAsia="en-GB"/>
        </w:rPr>
        <w:t xml:space="preserve">are </w:t>
      </w:r>
      <w:r w:rsidR="00DC6FF7">
        <w:rPr>
          <w:rFonts w:ascii="Calibri" w:eastAsia="Times New Roman" w:hAnsi="Calibri" w:cs="Calibri"/>
          <w:color w:val="3B204D"/>
          <w:lang w:eastAsia="en-GB"/>
        </w:rPr>
        <w:t xml:space="preserve">also </w:t>
      </w:r>
      <w:r w:rsidR="00DB485B">
        <w:rPr>
          <w:rFonts w:ascii="Calibri" w:eastAsia="Times New Roman" w:hAnsi="Calibri" w:cs="Calibri"/>
          <w:color w:val="3B204D"/>
          <w:lang w:eastAsia="en-GB"/>
        </w:rPr>
        <w:t>implementing a</w:t>
      </w:r>
      <w:r w:rsidR="00DC6FF7">
        <w:rPr>
          <w:rFonts w:ascii="Calibri" w:eastAsia="Times New Roman" w:hAnsi="Calibri" w:cs="Calibri"/>
          <w:color w:val="3B204D"/>
          <w:lang w:eastAsia="en-GB"/>
        </w:rPr>
        <w:t>n exciting</w:t>
      </w:r>
      <w:r w:rsidR="00DB485B">
        <w:rPr>
          <w:rFonts w:ascii="Calibri" w:eastAsia="Times New Roman" w:hAnsi="Calibri" w:cs="Calibri"/>
          <w:color w:val="3B204D"/>
          <w:lang w:eastAsia="en-GB"/>
        </w:rPr>
        <w:t xml:space="preserve"> plan to regenerate the </w:t>
      </w:r>
      <w:r w:rsidR="00DC6FF7">
        <w:rPr>
          <w:rFonts w:ascii="Calibri" w:eastAsia="Times New Roman" w:hAnsi="Calibri" w:cs="Calibri"/>
          <w:color w:val="3B204D"/>
          <w:lang w:eastAsia="en-GB"/>
        </w:rPr>
        <w:t>habitats across our wider site to enhance</w:t>
      </w:r>
      <w:r w:rsidR="00DB485B">
        <w:rPr>
          <w:rFonts w:ascii="Calibri" w:eastAsia="Times New Roman" w:hAnsi="Calibri" w:cs="Calibri"/>
          <w:color w:val="3B204D"/>
          <w:lang w:eastAsia="en-GB"/>
        </w:rPr>
        <w:t xml:space="preserve"> biodiversity</w:t>
      </w:r>
      <w:r w:rsidR="00DE3692">
        <w:rPr>
          <w:rFonts w:ascii="Calibri" w:eastAsia="Times New Roman" w:hAnsi="Calibri" w:cs="Calibri"/>
          <w:color w:val="3B204D"/>
          <w:lang w:eastAsia="en-GB"/>
        </w:rPr>
        <w:t>.</w:t>
      </w:r>
    </w:p>
    <w:p w14:paraId="5D5B8934" w14:textId="77777777" w:rsidR="00A94057" w:rsidRDefault="00A94057" w:rsidP="006B380B">
      <w:pPr>
        <w:rPr>
          <w:rFonts w:ascii="Calibri" w:eastAsia="Times New Roman" w:hAnsi="Calibri" w:cs="Calibri"/>
          <w:color w:val="3B204D"/>
          <w:lang w:eastAsia="en-GB"/>
        </w:rPr>
      </w:pPr>
    </w:p>
    <w:p w14:paraId="0B51B91D" w14:textId="1D04E58A" w:rsidR="0047089D" w:rsidRPr="0047089D" w:rsidRDefault="00DB485B" w:rsidP="0047089D">
      <w:pPr>
        <w:rPr>
          <w:rFonts w:ascii="Calibri" w:eastAsia="Times New Roman" w:hAnsi="Calibri" w:cs="Calibri"/>
          <w:color w:val="3B204D"/>
          <w:lang w:eastAsia="en-GB"/>
        </w:rPr>
      </w:pPr>
      <w:r>
        <w:rPr>
          <w:rFonts w:ascii="Calibri" w:eastAsia="Times New Roman" w:hAnsi="Calibri" w:cs="Calibri"/>
          <w:color w:val="3B204D"/>
          <w:lang w:eastAsia="en-GB"/>
        </w:rPr>
        <w:t>There are rich opportunities for the board to participate and lend their unique skills to the Farm to support its strategic direction.</w:t>
      </w:r>
      <w:r w:rsidR="00C75785" w:rsidRPr="6C0B6974">
        <w:rPr>
          <w:rFonts w:ascii="Calibri" w:eastAsia="Times New Roman" w:hAnsi="Calibri" w:cs="Calibri"/>
          <w:color w:val="3B204D"/>
          <w:lang w:eastAsia="en-GB"/>
        </w:rPr>
        <w:t xml:space="preserve"> </w:t>
      </w:r>
      <w:r w:rsidR="006A794D" w:rsidRPr="6C0B6974">
        <w:rPr>
          <w:rFonts w:ascii="Calibri" w:eastAsia="Times New Roman" w:hAnsi="Calibri" w:cs="Calibri"/>
          <w:color w:val="3B204D"/>
          <w:lang w:eastAsia="en-GB"/>
        </w:rPr>
        <w:t xml:space="preserve">Board members </w:t>
      </w:r>
      <w:r w:rsidR="00C75785" w:rsidRPr="6C0B6974">
        <w:rPr>
          <w:rFonts w:ascii="Calibri" w:eastAsia="Times New Roman" w:hAnsi="Calibri" w:cs="Calibri"/>
          <w:color w:val="3B204D"/>
          <w:lang w:eastAsia="en-GB"/>
        </w:rPr>
        <w:t>each take a lead role and/or contribute to a Working Group on a particular theme</w:t>
      </w:r>
      <w:r>
        <w:rPr>
          <w:rFonts w:ascii="Calibri" w:eastAsia="Times New Roman" w:hAnsi="Calibri" w:cs="Calibri"/>
          <w:color w:val="3B204D"/>
          <w:lang w:eastAsia="en-GB"/>
        </w:rPr>
        <w:t xml:space="preserve"> and may support a specific team member in their area of expertise</w:t>
      </w:r>
      <w:r w:rsidR="00C75785" w:rsidRPr="6C0B6974">
        <w:rPr>
          <w:rFonts w:ascii="Calibri" w:eastAsia="Times New Roman" w:hAnsi="Calibri" w:cs="Calibri"/>
          <w:color w:val="3B204D"/>
          <w:lang w:eastAsia="en-GB"/>
        </w:rPr>
        <w:t xml:space="preserve">. </w:t>
      </w:r>
      <w:r w:rsidR="0047089D" w:rsidRPr="0047089D">
        <w:rPr>
          <w:rFonts w:ascii="Calibri" w:eastAsia="Times New Roman" w:hAnsi="Calibri" w:cs="Calibri"/>
          <w:color w:val="3B204D"/>
          <w:lang w:eastAsia="en-GB"/>
        </w:rPr>
        <w:t>Bath City Farm is looking for individuals who have some of the following skills either through life experience or professional qualification</w:t>
      </w:r>
      <w:r>
        <w:rPr>
          <w:rFonts w:ascii="Calibri" w:eastAsia="Times New Roman" w:hAnsi="Calibri" w:cs="Calibri"/>
          <w:color w:val="3B204D"/>
          <w:lang w:eastAsia="en-GB"/>
        </w:rPr>
        <w:t xml:space="preserve"> to support us in the next phase</w:t>
      </w:r>
      <w:r w:rsidR="0047089D" w:rsidRPr="0047089D">
        <w:rPr>
          <w:rFonts w:ascii="Calibri" w:eastAsia="Times New Roman" w:hAnsi="Calibri" w:cs="Calibri"/>
          <w:color w:val="3B204D"/>
          <w:lang w:eastAsia="en-GB"/>
        </w:rPr>
        <w:t>:</w:t>
      </w:r>
    </w:p>
    <w:p w14:paraId="593743EF"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lastRenderedPageBreak/>
        <w:t>farming</w:t>
      </w:r>
    </w:p>
    <w:p w14:paraId="3835FCB8"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local lived experience</w:t>
      </w:r>
    </w:p>
    <w:p w14:paraId="0A2CF0F8"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animal care</w:t>
      </w:r>
    </w:p>
    <w:p w14:paraId="79251090"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accountancy</w:t>
      </w:r>
    </w:p>
    <w:p w14:paraId="1DF9668A"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fundraising</w:t>
      </w:r>
    </w:p>
    <w:p w14:paraId="03DF8A49"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legal</w:t>
      </w:r>
    </w:p>
    <w:p w14:paraId="31C8D74E" w14:textId="77777777" w:rsidR="0047089D" w:rsidRPr="0047089D" w:rsidRDefault="0047089D" w:rsidP="0047089D">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safeguarding</w:t>
      </w:r>
    </w:p>
    <w:p w14:paraId="2A4E4D1A" w14:textId="1FE03068" w:rsidR="00DC6FF7" w:rsidRDefault="0047089D" w:rsidP="006B380B">
      <w:pPr>
        <w:numPr>
          <w:ilvl w:val="0"/>
          <w:numId w:val="5"/>
        </w:numPr>
        <w:spacing w:before="100" w:beforeAutospacing="1" w:after="100" w:afterAutospacing="1"/>
        <w:rPr>
          <w:rFonts w:ascii="Calibri" w:eastAsia="Times New Roman" w:hAnsi="Calibri" w:cs="Calibri"/>
          <w:color w:val="3B204D"/>
          <w:lang w:eastAsia="en-GB"/>
        </w:rPr>
      </w:pPr>
      <w:r w:rsidRPr="0047089D">
        <w:rPr>
          <w:rFonts w:ascii="Calibri" w:eastAsia="Times New Roman" w:hAnsi="Calibri" w:cs="Calibri"/>
          <w:color w:val="3B204D"/>
          <w:lang w:eastAsia="en-GB"/>
        </w:rPr>
        <w:t>buildings or property</w:t>
      </w:r>
    </w:p>
    <w:p w14:paraId="4DE75EF7" w14:textId="220061EA" w:rsidR="004D34F8" w:rsidRPr="00093F26" w:rsidRDefault="004D34F8" w:rsidP="006B380B">
      <w:pPr>
        <w:numPr>
          <w:ilvl w:val="0"/>
          <w:numId w:val="5"/>
        </w:numPr>
        <w:spacing w:before="100" w:beforeAutospacing="1" w:after="100" w:afterAutospacing="1"/>
        <w:rPr>
          <w:rFonts w:ascii="Calibri" w:eastAsia="Times New Roman" w:hAnsi="Calibri" w:cs="Calibri"/>
          <w:color w:val="3B204D"/>
          <w:lang w:eastAsia="en-GB"/>
        </w:rPr>
      </w:pPr>
      <w:r>
        <w:rPr>
          <w:rFonts w:ascii="Calibri" w:eastAsia="Times New Roman" w:hAnsi="Calibri" w:cs="Calibri"/>
          <w:color w:val="3B204D"/>
          <w:lang w:eastAsia="en-GB"/>
        </w:rPr>
        <w:t>health and safety</w:t>
      </w:r>
    </w:p>
    <w:p w14:paraId="76ADC8B0" w14:textId="6D78B1C8" w:rsidR="00093F26" w:rsidRDefault="001A2ABF" w:rsidP="00093F26">
      <w:pPr>
        <w:rPr>
          <w:rFonts w:ascii="Calibri" w:eastAsia="Times New Roman" w:hAnsi="Calibri" w:cs="Calibri"/>
          <w:color w:val="000000"/>
          <w:lang w:eastAsia="en-GB"/>
        </w:rPr>
      </w:pPr>
      <w:r>
        <w:rPr>
          <w:rFonts w:ascii="Calibri" w:eastAsia="Times New Roman" w:hAnsi="Calibri" w:cs="Calibri"/>
          <w:color w:val="000000"/>
          <w:lang w:eastAsia="en-GB"/>
        </w:rPr>
        <w:t>O</w:t>
      </w:r>
      <w:r w:rsidRPr="001E74B3">
        <w:rPr>
          <w:rFonts w:ascii="Calibri" w:eastAsia="Times New Roman" w:hAnsi="Calibri" w:cs="Calibri"/>
          <w:color w:val="000000"/>
          <w:lang w:eastAsia="en-GB"/>
        </w:rPr>
        <w:t>ur farm community is drawn from a wide range of different backgrounds</w:t>
      </w:r>
      <w:r w:rsidR="00C84302">
        <w:rPr>
          <w:rFonts w:ascii="Calibri" w:eastAsia="Times New Roman" w:hAnsi="Calibri" w:cs="Calibri"/>
          <w:color w:val="000000"/>
          <w:lang w:eastAsia="en-GB"/>
        </w:rPr>
        <w:t>,</w:t>
      </w:r>
      <w:r w:rsidRPr="001E74B3">
        <w:rPr>
          <w:rFonts w:ascii="Calibri" w:eastAsia="Times New Roman" w:hAnsi="Calibri" w:cs="Calibri"/>
          <w:color w:val="000000"/>
          <w:lang w:eastAsia="en-GB"/>
        </w:rPr>
        <w:t xml:space="preserve"> and we promote a culture of respect for all. </w:t>
      </w:r>
      <w:r w:rsidR="00DC6FF7">
        <w:rPr>
          <w:rFonts w:ascii="Calibri" w:eastAsia="Times New Roman" w:hAnsi="Calibri" w:cs="Calibri"/>
          <w:color w:val="000000"/>
          <w:lang w:eastAsia="en-GB"/>
        </w:rPr>
        <w:t>We</w:t>
      </w:r>
      <w:r w:rsidR="00A321AF" w:rsidRPr="001E74B3">
        <w:rPr>
          <w:rFonts w:ascii="Calibri" w:eastAsia="Times New Roman" w:hAnsi="Calibri" w:cs="Calibri"/>
          <w:color w:val="000000"/>
          <w:lang w:eastAsia="en-GB"/>
        </w:rPr>
        <w:t xml:space="preserve"> </w:t>
      </w:r>
      <w:r w:rsidR="00FB5C48">
        <w:rPr>
          <w:rFonts w:ascii="Calibri" w:eastAsia="Times New Roman" w:hAnsi="Calibri" w:cs="Calibri"/>
          <w:color w:val="000000"/>
          <w:lang w:eastAsia="en-GB"/>
        </w:rPr>
        <w:t xml:space="preserve">welcome applications from </w:t>
      </w:r>
      <w:r w:rsidR="00D406DF" w:rsidRPr="00E12221">
        <w:rPr>
          <w:rFonts w:ascii="Calibri" w:eastAsia="Times New Roman" w:hAnsi="Calibri" w:cs="Calibri"/>
          <w:color w:val="000000"/>
          <w:lang w:eastAsia="en-GB"/>
        </w:rPr>
        <w:t xml:space="preserve">all genders, backgrounds, and communities, particularly from </w:t>
      </w:r>
      <w:r w:rsidR="00243C22">
        <w:rPr>
          <w:rFonts w:ascii="Calibri" w:eastAsia="Times New Roman" w:hAnsi="Calibri" w:cs="Calibri"/>
          <w:color w:val="000000"/>
          <w:lang w:eastAsia="en-GB"/>
        </w:rPr>
        <w:t xml:space="preserve">currently </w:t>
      </w:r>
      <w:r w:rsidR="00D406DF" w:rsidRPr="00E12221">
        <w:rPr>
          <w:rFonts w:ascii="Calibri" w:eastAsia="Times New Roman" w:hAnsi="Calibri" w:cs="Calibri"/>
          <w:color w:val="000000"/>
          <w:lang w:eastAsia="en-GB"/>
        </w:rPr>
        <w:t xml:space="preserve">under-represented groups </w:t>
      </w:r>
      <w:r w:rsidR="00243C22">
        <w:rPr>
          <w:rFonts w:ascii="Calibri" w:eastAsia="Times New Roman" w:hAnsi="Calibri" w:cs="Calibri"/>
          <w:color w:val="000000"/>
          <w:lang w:eastAsia="en-GB"/>
        </w:rPr>
        <w:t xml:space="preserve">on our Board including </w:t>
      </w:r>
      <w:r w:rsidR="00D406DF" w:rsidRPr="004D34F8">
        <w:rPr>
          <w:rFonts w:ascii="Calibri" w:eastAsia="Times New Roman" w:hAnsi="Calibri" w:cs="Calibri"/>
          <w:color w:val="000000"/>
          <w:lang w:eastAsia="en-GB"/>
        </w:rPr>
        <w:t>Black, Asian and Minority Ethnic, LGBT</w:t>
      </w:r>
      <w:r w:rsidR="00E12221" w:rsidRPr="004D34F8">
        <w:rPr>
          <w:rFonts w:ascii="Calibri" w:eastAsia="Times New Roman" w:hAnsi="Calibri" w:cs="Calibri"/>
          <w:color w:val="000000"/>
          <w:lang w:eastAsia="en-GB"/>
        </w:rPr>
        <w:t>Q+</w:t>
      </w:r>
      <w:r w:rsidR="00093F26" w:rsidRPr="004D34F8">
        <w:rPr>
          <w:rFonts w:ascii="Calibri" w:eastAsia="Times New Roman" w:hAnsi="Calibri" w:cs="Calibri"/>
          <w:color w:val="000000"/>
          <w:lang w:eastAsia="en-GB"/>
        </w:rPr>
        <w:t>,</w:t>
      </w:r>
      <w:r w:rsidR="00D406DF" w:rsidRPr="004D34F8">
        <w:rPr>
          <w:rFonts w:ascii="Calibri" w:eastAsia="Times New Roman" w:hAnsi="Calibri" w:cs="Calibri"/>
          <w:color w:val="000000"/>
          <w:lang w:eastAsia="en-GB"/>
        </w:rPr>
        <w:t xml:space="preserve"> disabled people</w:t>
      </w:r>
      <w:r w:rsidR="00093F26">
        <w:rPr>
          <w:rFonts w:ascii="Calibri" w:eastAsia="Times New Roman" w:hAnsi="Calibri" w:cs="Calibri"/>
          <w:color w:val="000000"/>
          <w:lang w:eastAsia="en-GB"/>
        </w:rPr>
        <w:t xml:space="preserve"> and people who are local to the Farm, based in the Whiteway and </w:t>
      </w:r>
      <w:proofErr w:type="spellStart"/>
      <w:r w:rsidR="00093F26">
        <w:rPr>
          <w:rFonts w:ascii="Calibri" w:eastAsia="Times New Roman" w:hAnsi="Calibri" w:cs="Calibri"/>
          <w:color w:val="000000"/>
          <w:lang w:eastAsia="en-GB"/>
        </w:rPr>
        <w:t>Twerton</w:t>
      </w:r>
      <w:proofErr w:type="spellEnd"/>
      <w:r w:rsidR="00093F26">
        <w:rPr>
          <w:rFonts w:ascii="Calibri" w:eastAsia="Times New Roman" w:hAnsi="Calibri" w:cs="Calibri"/>
          <w:color w:val="000000"/>
          <w:lang w:eastAsia="en-GB"/>
        </w:rPr>
        <w:t xml:space="preserve"> areas of Bath. </w:t>
      </w:r>
    </w:p>
    <w:p w14:paraId="601CE10A" w14:textId="77777777" w:rsidR="00D406DF" w:rsidRDefault="00D406DF" w:rsidP="00510117">
      <w:pPr>
        <w:rPr>
          <w:rFonts w:ascii="Calibri" w:eastAsia="Times New Roman" w:hAnsi="Calibri" w:cs="Calibri"/>
          <w:color w:val="000000"/>
          <w:lang w:eastAsia="en-GB"/>
        </w:rPr>
      </w:pPr>
    </w:p>
    <w:p w14:paraId="78D6B211" w14:textId="0DEC1422" w:rsidR="006B380B" w:rsidRDefault="00045B83" w:rsidP="006B380B">
      <w:pPr>
        <w:rPr>
          <w:rFonts w:ascii="Calibri" w:eastAsia="Times New Roman" w:hAnsi="Calibri" w:cs="Calibri"/>
          <w:color w:val="000000"/>
          <w:lang w:eastAsia="en-GB"/>
        </w:rPr>
      </w:pPr>
      <w:r w:rsidRPr="08266CBA">
        <w:rPr>
          <w:rFonts w:ascii="Calibri" w:eastAsia="Times New Roman" w:hAnsi="Calibri" w:cs="Calibri"/>
          <w:color w:val="000000" w:themeColor="text1"/>
          <w:lang w:eastAsia="en-GB"/>
        </w:rPr>
        <w:t xml:space="preserve">Being a trustee is a voluntary role, and so trustees are not paid for their work. We estimate being a trustee will take around 1-2 hours per week on average. Working group meetings occur every 2 months. Board meetings are </w:t>
      </w:r>
      <w:r w:rsidR="004D34F8">
        <w:rPr>
          <w:rFonts w:ascii="Calibri" w:eastAsia="Times New Roman" w:hAnsi="Calibri" w:cs="Calibri"/>
          <w:color w:val="000000" w:themeColor="text1"/>
          <w:lang w:eastAsia="en-GB"/>
        </w:rPr>
        <w:t>quarterly</w:t>
      </w:r>
      <w:r w:rsidRPr="08266CBA">
        <w:rPr>
          <w:rFonts w:ascii="Calibri" w:eastAsia="Times New Roman" w:hAnsi="Calibri" w:cs="Calibri"/>
          <w:color w:val="000000" w:themeColor="text1"/>
          <w:lang w:eastAsia="en-GB"/>
        </w:rPr>
        <w:t xml:space="preserve"> and take place</w:t>
      </w:r>
      <w:r w:rsidR="0087670F">
        <w:rPr>
          <w:rFonts w:ascii="Calibri" w:eastAsia="Times New Roman" w:hAnsi="Calibri" w:cs="Calibri"/>
          <w:color w:val="000000" w:themeColor="text1"/>
          <w:lang w:eastAsia="en-GB"/>
        </w:rPr>
        <w:t xml:space="preserve"> in person</w:t>
      </w:r>
      <w:r w:rsidRPr="08266CBA">
        <w:rPr>
          <w:rFonts w:ascii="Calibri" w:eastAsia="Times New Roman" w:hAnsi="Calibri" w:cs="Calibri"/>
          <w:color w:val="000000" w:themeColor="text1"/>
          <w:lang w:eastAsia="en-GB"/>
        </w:rPr>
        <w:t xml:space="preserve"> on a weekday evening.</w:t>
      </w:r>
    </w:p>
    <w:p w14:paraId="0A663DBD" w14:textId="77777777" w:rsidR="00045B83" w:rsidRPr="006B380B" w:rsidRDefault="00045B83" w:rsidP="006B380B">
      <w:pPr>
        <w:rPr>
          <w:rFonts w:ascii="Calibri" w:eastAsia="Times New Roman" w:hAnsi="Calibri" w:cs="Calibri"/>
          <w:color w:val="000000"/>
          <w:lang w:eastAsia="en-GB"/>
        </w:rPr>
      </w:pPr>
    </w:p>
    <w:p w14:paraId="670196B5" w14:textId="1664C8D5" w:rsidR="006B380B" w:rsidRDefault="0047089D" w:rsidP="00EA7600">
      <w:pPr>
        <w:spacing w:line="259" w:lineRule="auto"/>
        <w:rPr>
          <w:rFonts w:ascii="Calibri" w:eastAsia="Times New Roman" w:hAnsi="Calibri" w:cs="Calibri"/>
          <w:lang w:eastAsia="en-GB"/>
        </w:rPr>
      </w:pPr>
      <w:r w:rsidRPr="003E5477">
        <w:rPr>
          <w:rFonts w:ascii="Calibri" w:eastAsia="Times New Roman" w:hAnsi="Calibri" w:cs="Calibri"/>
          <w:lang w:eastAsia="en-GB"/>
        </w:rPr>
        <w:t xml:space="preserve">If you </w:t>
      </w:r>
      <w:r>
        <w:rPr>
          <w:rFonts w:ascii="Calibri" w:eastAsia="Times New Roman" w:hAnsi="Calibri" w:cs="Calibri"/>
          <w:lang w:eastAsia="en-GB"/>
        </w:rPr>
        <w:t xml:space="preserve">would appreciate a conversation about the role, please contact </w:t>
      </w:r>
      <w:hyperlink r:id="rId9" w:history="1">
        <w:r w:rsidRPr="00EF080A">
          <w:rPr>
            <w:rStyle w:val="Hyperlink"/>
            <w:rFonts w:ascii="Calibri" w:eastAsia="Times New Roman" w:hAnsi="Calibri" w:cs="Calibri"/>
            <w:lang w:eastAsia="en-GB"/>
          </w:rPr>
          <w:t>brendan@bathcityfarm.org.uk</w:t>
        </w:r>
      </w:hyperlink>
      <w:r>
        <w:rPr>
          <w:rFonts w:ascii="Calibri" w:eastAsia="Times New Roman" w:hAnsi="Calibri" w:cs="Calibri"/>
          <w:lang w:eastAsia="en-GB"/>
        </w:rPr>
        <w:t xml:space="preserve">.  </w:t>
      </w:r>
    </w:p>
    <w:p w14:paraId="50D657C1" w14:textId="77777777" w:rsidR="00733907" w:rsidRDefault="00733907" w:rsidP="00EA7600">
      <w:pPr>
        <w:spacing w:line="259" w:lineRule="auto"/>
        <w:rPr>
          <w:rFonts w:ascii="Calibri" w:eastAsia="Times New Roman" w:hAnsi="Calibri" w:cs="Calibri"/>
          <w:lang w:eastAsia="en-GB"/>
        </w:rPr>
      </w:pPr>
    </w:p>
    <w:p w14:paraId="4B216DD2" w14:textId="3B751AAA" w:rsidR="00733907" w:rsidRDefault="00733907" w:rsidP="00EA7600">
      <w:pPr>
        <w:spacing w:line="259" w:lineRule="auto"/>
        <w:rPr>
          <w:rFonts w:ascii="Calibri" w:eastAsia="Times New Roman" w:hAnsi="Calibri" w:cs="Calibri"/>
          <w:lang w:eastAsia="en-GB"/>
        </w:rPr>
      </w:pPr>
      <w:r w:rsidRPr="003E5477">
        <w:rPr>
          <w:rFonts w:ascii="Calibri" w:eastAsia="Times New Roman" w:hAnsi="Calibri" w:cs="Calibri"/>
          <w:lang w:eastAsia="en-GB"/>
        </w:rPr>
        <w:t xml:space="preserve">To apply, please </w:t>
      </w:r>
      <w:r>
        <w:rPr>
          <w:rFonts w:ascii="Calibri" w:eastAsia="Times New Roman" w:hAnsi="Calibri" w:cs="Calibri"/>
          <w:lang w:eastAsia="en-GB"/>
        </w:rPr>
        <w:t xml:space="preserve">read our privacy notice for applicants and download and complete a Trustee application form and send it to </w:t>
      </w:r>
      <w:hyperlink r:id="rId10" w:history="1">
        <w:r w:rsidRPr="00371C38">
          <w:rPr>
            <w:rStyle w:val="Hyperlink"/>
            <w:rFonts w:ascii="Calibri" w:eastAsia="Times New Roman" w:hAnsi="Calibri" w:cs="Calibri"/>
            <w:lang w:eastAsia="en-GB"/>
          </w:rPr>
          <w:t>r</w:t>
        </w:r>
        <w:r w:rsidRPr="00371C38">
          <w:rPr>
            <w:rStyle w:val="Hyperlink"/>
            <w:rFonts w:ascii="Calibri" w:eastAsia="Times New Roman" w:hAnsi="Calibri" w:cs="Calibri"/>
            <w:lang w:eastAsia="en-GB"/>
          </w:rPr>
          <w:t>ecruitment@bathcityfarm.org.uk</w:t>
        </w:r>
      </w:hyperlink>
      <w:r w:rsidRPr="003E5477">
        <w:rPr>
          <w:rFonts w:ascii="Calibri" w:eastAsia="Times New Roman" w:hAnsi="Calibri" w:cs="Calibri"/>
          <w:lang w:eastAsia="en-GB"/>
        </w:rPr>
        <w:t>.</w:t>
      </w:r>
    </w:p>
    <w:p w14:paraId="6EB84B93" w14:textId="77777777" w:rsidR="00733907" w:rsidRDefault="00733907" w:rsidP="00EA7600">
      <w:pPr>
        <w:spacing w:line="259" w:lineRule="auto"/>
        <w:rPr>
          <w:rFonts w:ascii="Calibri" w:eastAsia="Times New Roman" w:hAnsi="Calibri" w:cs="Calibri"/>
          <w:lang w:eastAsia="en-GB"/>
        </w:rPr>
      </w:pPr>
    </w:p>
    <w:p w14:paraId="59996979" w14:textId="65ADD63E" w:rsidR="00733907" w:rsidRDefault="00733907" w:rsidP="00EA7600">
      <w:pPr>
        <w:spacing w:line="259" w:lineRule="auto"/>
        <w:rPr>
          <w:rStyle w:val="Hyperlink"/>
          <w:rFonts w:ascii="Calibri" w:eastAsia="Times New Roman" w:hAnsi="Calibri" w:cs="Calibri"/>
          <w:lang w:eastAsia="en-GB"/>
        </w:rPr>
      </w:pPr>
      <w:r>
        <w:rPr>
          <w:rFonts w:ascii="Calibri" w:eastAsia="Times New Roman" w:hAnsi="Calibri" w:cs="Calibri"/>
          <w:lang w:eastAsia="en-GB"/>
        </w:rPr>
        <w:t>Please also click and complete our online equalities and diversity survey.</w:t>
      </w:r>
    </w:p>
    <w:p w14:paraId="6A00C101" w14:textId="5B40FE71" w:rsidR="004806F6" w:rsidRDefault="004806F6" w:rsidP="006B380B">
      <w:pPr>
        <w:rPr>
          <w:rStyle w:val="Hyperlink"/>
          <w:rFonts w:ascii="Calibri" w:eastAsia="Times New Roman" w:hAnsi="Calibri" w:cs="Calibri"/>
          <w:lang w:eastAsia="en-GB"/>
        </w:rPr>
      </w:pPr>
    </w:p>
    <w:p w14:paraId="676E1615" w14:textId="56F3027A" w:rsidR="004806F6" w:rsidRPr="00733907" w:rsidRDefault="003E5477" w:rsidP="006B380B">
      <w:pPr>
        <w:rPr>
          <w:rFonts w:ascii="Calibri" w:eastAsia="Times New Roman" w:hAnsi="Calibri" w:cs="Calibri"/>
          <w:b/>
          <w:bCs/>
          <w:lang w:eastAsia="en-GB"/>
        </w:rPr>
      </w:pPr>
      <w:r w:rsidRPr="00733907">
        <w:rPr>
          <w:rStyle w:val="Hyperlink"/>
          <w:rFonts w:ascii="Calibri" w:eastAsia="Times New Roman" w:hAnsi="Calibri" w:cs="Calibri"/>
          <w:b/>
          <w:bCs/>
          <w:color w:val="auto"/>
          <w:u w:val="none"/>
          <w:lang w:eastAsia="en-GB"/>
        </w:rPr>
        <w:t>Applications</w:t>
      </w:r>
      <w:r w:rsidR="007F42FD" w:rsidRPr="00733907">
        <w:rPr>
          <w:rStyle w:val="Hyperlink"/>
          <w:rFonts w:ascii="Calibri" w:eastAsia="Times New Roman" w:hAnsi="Calibri" w:cs="Calibri"/>
          <w:b/>
          <w:bCs/>
          <w:color w:val="auto"/>
          <w:u w:val="none"/>
          <w:lang w:eastAsia="en-GB"/>
        </w:rPr>
        <w:t xml:space="preserve"> </w:t>
      </w:r>
      <w:r w:rsidR="003932A0" w:rsidRPr="00733907">
        <w:rPr>
          <w:rStyle w:val="Hyperlink"/>
          <w:rFonts w:ascii="Calibri" w:eastAsia="Times New Roman" w:hAnsi="Calibri" w:cs="Calibri"/>
          <w:b/>
          <w:bCs/>
          <w:color w:val="auto"/>
          <w:u w:val="none"/>
          <w:lang w:eastAsia="en-GB"/>
        </w:rPr>
        <w:t>to be received</w:t>
      </w:r>
      <w:r w:rsidR="004806F6" w:rsidRPr="00733907">
        <w:rPr>
          <w:rStyle w:val="Hyperlink"/>
          <w:rFonts w:ascii="Calibri" w:eastAsia="Times New Roman" w:hAnsi="Calibri" w:cs="Calibri"/>
          <w:b/>
          <w:bCs/>
          <w:color w:val="auto"/>
          <w:u w:val="none"/>
          <w:lang w:eastAsia="en-GB"/>
        </w:rPr>
        <w:t xml:space="preserve"> no later than: </w:t>
      </w:r>
      <w:r w:rsidRPr="00733907">
        <w:rPr>
          <w:rStyle w:val="Hyperlink"/>
          <w:rFonts w:ascii="Calibri" w:eastAsia="Times New Roman" w:hAnsi="Calibri" w:cs="Calibri"/>
          <w:b/>
          <w:bCs/>
          <w:color w:val="auto"/>
          <w:u w:val="none"/>
          <w:lang w:eastAsia="en-GB"/>
        </w:rPr>
        <w:t>22</w:t>
      </w:r>
      <w:r w:rsidR="004D34F8" w:rsidRPr="00733907">
        <w:rPr>
          <w:rStyle w:val="Hyperlink"/>
          <w:rFonts w:ascii="Calibri" w:eastAsia="Times New Roman" w:hAnsi="Calibri" w:cs="Calibri"/>
          <w:b/>
          <w:bCs/>
          <w:color w:val="auto"/>
          <w:u w:val="none"/>
          <w:lang w:eastAsia="en-GB"/>
        </w:rPr>
        <w:t xml:space="preserve"> March </w:t>
      </w:r>
      <w:r w:rsidR="0047089D" w:rsidRPr="00733907">
        <w:rPr>
          <w:rStyle w:val="Hyperlink"/>
          <w:rFonts w:ascii="Calibri" w:eastAsia="Times New Roman" w:hAnsi="Calibri" w:cs="Calibri"/>
          <w:b/>
          <w:bCs/>
          <w:color w:val="auto"/>
          <w:u w:val="none"/>
          <w:lang w:eastAsia="en-GB"/>
        </w:rPr>
        <w:t>2024</w:t>
      </w:r>
    </w:p>
    <w:p w14:paraId="486B4808" w14:textId="56B72F80" w:rsidR="004806F6" w:rsidRDefault="004806F6" w:rsidP="006B380B">
      <w:pPr>
        <w:rPr>
          <w:rFonts w:ascii="Calibri" w:eastAsia="Times New Roman" w:hAnsi="Calibri" w:cs="Calibri"/>
          <w:color w:val="3B204D"/>
          <w:lang w:eastAsia="en-GB"/>
        </w:rPr>
      </w:pPr>
    </w:p>
    <w:p w14:paraId="4CA61E1C" w14:textId="7220D415" w:rsidR="004806F6" w:rsidRPr="003E5477" w:rsidRDefault="004806F6" w:rsidP="006B380B">
      <w:pPr>
        <w:rPr>
          <w:rFonts w:ascii="Calibri" w:eastAsia="Times New Roman" w:hAnsi="Calibri" w:cs="Calibri"/>
          <w:lang w:eastAsia="en-GB"/>
        </w:rPr>
      </w:pPr>
      <w:r w:rsidRPr="003E5477">
        <w:rPr>
          <w:rFonts w:ascii="Calibri" w:eastAsia="Times New Roman" w:hAnsi="Calibri" w:cs="Calibri"/>
          <w:lang w:eastAsia="en-GB"/>
        </w:rPr>
        <w:t>* Bath City Farm is a registered charity (so board members are </w:t>
      </w:r>
      <w:r w:rsidRPr="003E5477">
        <w:rPr>
          <w:rFonts w:ascii="Calibri" w:eastAsia="Times New Roman" w:hAnsi="Calibri" w:cs="Calibri"/>
          <w:i/>
          <w:iCs/>
          <w:lang w:eastAsia="en-GB"/>
        </w:rPr>
        <w:t>trustees</w:t>
      </w:r>
      <w:r w:rsidRPr="003E5477">
        <w:rPr>
          <w:rFonts w:ascii="Calibri" w:eastAsia="Times New Roman" w:hAnsi="Calibri" w:cs="Calibri"/>
          <w:lang w:eastAsia="en-GB"/>
        </w:rPr>
        <w:t>) and a company limited by guarantee (so board members are also the </w:t>
      </w:r>
      <w:r w:rsidRPr="003E5477">
        <w:rPr>
          <w:rFonts w:ascii="Calibri" w:eastAsia="Times New Roman" w:hAnsi="Calibri" w:cs="Calibri"/>
          <w:i/>
          <w:iCs/>
          <w:lang w:eastAsia="en-GB"/>
        </w:rPr>
        <w:t>directors</w:t>
      </w:r>
      <w:r w:rsidRPr="003E5477">
        <w:rPr>
          <w:rFonts w:ascii="Calibri" w:eastAsia="Times New Roman" w:hAnsi="Calibri" w:cs="Calibri"/>
          <w:lang w:eastAsia="en-GB"/>
        </w:rPr>
        <w:t> of the company).</w:t>
      </w:r>
    </w:p>
    <w:p w14:paraId="278BB175" w14:textId="3523A946" w:rsidR="008124D9" w:rsidRDefault="008124D9" w:rsidP="006B380B">
      <w:pPr>
        <w:rPr>
          <w:rFonts w:ascii="Calibri" w:eastAsia="Times New Roman" w:hAnsi="Calibri" w:cs="Calibri"/>
          <w:color w:val="3B204D"/>
          <w:lang w:eastAsia="en-GB"/>
        </w:rPr>
      </w:pPr>
    </w:p>
    <w:p w14:paraId="421ACADB" w14:textId="77777777" w:rsidR="00733907" w:rsidRDefault="00733907" w:rsidP="006B380B">
      <w:pPr>
        <w:rPr>
          <w:rFonts w:ascii="Calibri" w:eastAsia="Times New Roman" w:hAnsi="Calibri" w:cs="Calibri"/>
          <w:color w:val="3B204D"/>
          <w:lang w:eastAsia="en-GB"/>
        </w:rPr>
      </w:pPr>
    </w:p>
    <w:p w14:paraId="5B3F07E5" w14:textId="1C1EB8A8" w:rsidR="008124D9" w:rsidRDefault="008124D9" w:rsidP="006B380B">
      <w:pPr>
        <w:rPr>
          <w:rFonts w:ascii="Calibri" w:eastAsia="Times New Roman" w:hAnsi="Calibri" w:cs="Calibri"/>
          <w:color w:val="3B204D"/>
          <w:lang w:eastAsia="en-GB"/>
        </w:rPr>
      </w:pPr>
    </w:p>
    <w:sectPr w:rsidR="008124D9" w:rsidSect="00D018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292"/>
    <w:multiLevelType w:val="multilevel"/>
    <w:tmpl w:val="4E6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1FF3"/>
    <w:multiLevelType w:val="hybridMultilevel"/>
    <w:tmpl w:val="DEE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F100E"/>
    <w:multiLevelType w:val="hybridMultilevel"/>
    <w:tmpl w:val="33744A92"/>
    <w:lvl w:ilvl="0" w:tplc="1AAA6DB4">
      <w:start w:val="1"/>
      <w:numFmt w:val="bullet"/>
      <w:lvlText w:val=""/>
      <w:lvlJc w:val="left"/>
      <w:pPr>
        <w:ind w:left="720" w:hanging="360"/>
      </w:pPr>
      <w:rPr>
        <w:rFonts w:ascii="Symbol" w:hAnsi="Symbol" w:hint="default"/>
      </w:rPr>
    </w:lvl>
    <w:lvl w:ilvl="1" w:tplc="04C67FC8">
      <w:start w:val="1"/>
      <w:numFmt w:val="bullet"/>
      <w:lvlText w:val="o"/>
      <w:lvlJc w:val="left"/>
      <w:pPr>
        <w:ind w:left="1440" w:hanging="360"/>
      </w:pPr>
      <w:rPr>
        <w:rFonts w:ascii="Courier New" w:hAnsi="Courier New" w:hint="default"/>
      </w:rPr>
    </w:lvl>
    <w:lvl w:ilvl="2" w:tplc="8CBC69E8">
      <w:start w:val="1"/>
      <w:numFmt w:val="bullet"/>
      <w:lvlText w:val=""/>
      <w:lvlJc w:val="left"/>
      <w:pPr>
        <w:ind w:left="2160" w:hanging="360"/>
      </w:pPr>
      <w:rPr>
        <w:rFonts w:ascii="Wingdings" w:hAnsi="Wingdings" w:hint="default"/>
      </w:rPr>
    </w:lvl>
    <w:lvl w:ilvl="3" w:tplc="5D8C21F8">
      <w:start w:val="1"/>
      <w:numFmt w:val="bullet"/>
      <w:lvlText w:val=""/>
      <w:lvlJc w:val="left"/>
      <w:pPr>
        <w:ind w:left="2880" w:hanging="360"/>
      </w:pPr>
      <w:rPr>
        <w:rFonts w:ascii="Symbol" w:hAnsi="Symbol" w:hint="default"/>
      </w:rPr>
    </w:lvl>
    <w:lvl w:ilvl="4" w:tplc="811A4D8C">
      <w:start w:val="1"/>
      <w:numFmt w:val="bullet"/>
      <w:lvlText w:val="o"/>
      <w:lvlJc w:val="left"/>
      <w:pPr>
        <w:ind w:left="3600" w:hanging="360"/>
      </w:pPr>
      <w:rPr>
        <w:rFonts w:ascii="Courier New" w:hAnsi="Courier New" w:hint="default"/>
      </w:rPr>
    </w:lvl>
    <w:lvl w:ilvl="5" w:tplc="8BDC1CC2">
      <w:start w:val="1"/>
      <w:numFmt w:val="bullet"/>
      <w:lvlText w:val=""/>
      <w:lvlJc w:val="left"/>
      <w:pPr>
        <w:ind w:left="4320" w:hanging="360"/>
      </w:pPr>
      <w:rPr>
        <w:rFonts w:ascii="Wingdings" w:hAnsi="Wingdings" w:hint="default"/>
      </w:rPr>
    </w:lvl>
    <w:lvl w:ilvl="6" w:tplc="A698927C">
      <w:start w:val="1"/>
      <w:numFmt w:val="bullet"/>
      <w:lvlText w:val=""/>
      <w:lvlJc w:val="left"/>
      <w:pPr>
        <w:ind w:left="5040" w:hanging="360"/>
      </w:pPr>
      <w:rPr>
        <w:rFonts w:ascii="Symbol" w:hAnsi="Symbol" w:hint="default"/>
      </w:rPr>
    </w:lvl>
    <w:lvl w:ilvl="7" w:tplc="1D42B81E">
      <w:start w:val="1"/>
      <w:numFmt w:val="bullet"/>
      <w:lvlText w:val="o"/>
      <w:lvlJc w:val="left"/>
      <w:pPr>
        <w:ind w:left="5760" w:hanging="360"/>
      </w:pPr>
      <w:rPr>
        <w:rFonts w:ascii="Courier New" w:hAnsi="Courier New" w:hint="default"/>
      </w:rPr>
    </w:lvl>
    <w:lvl w:ilvl="8" w:tplc="0FA0D876">
      <w:start w:val="1"/>
      <w:numFmt w:val="bullet"/>
      <w:lvlText w:val=""/>
      <w:lvlJc w:val="left"/>
      <w:pPr>
        <w:ind w:left="6480" w:hanging="360"/>
      </w:pPr>
      <w:rPr>
        <w:rFonts w:ascii="Wingdings" w:hAnsi="Wingdings" w:hint="default"/>
      </w:rPr>
    </w:lvl>
  </w:abstractNum>
  <w:abstractNum w:abstractNumId="3" w15:restartNumberingAfterBreak="0">
    <w:nsid w:val="2B0D5A92"/>
    <w:multiLevelType w:val="multilevel"/>
    <w:tmpl w:val="C77A0C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1548F"/>
    <w:multiLevelType w:val="hybridMultilevel"/>
    <w:tmpl w:val="575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503565">
    <w:abstractNumId w:val="2"/>
  </w:num>
  <w:num w:numId="2" w16cid:durableId="1582564530">
    <w:abstractNumId w:val="1"/>
  </w:num>
  <w:num w:numId="3" w16cid:durableId="1212573193">
    <w:abstractNumId w:val="4"/>
  </w:num>
  <w:num w:numId="4" w16cid:durableId="1099135611">
    <w:abstractNumId w:val="3"/>
  </w:num>
  <w:num w:numId="5" w16cid:durableId="190710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0B"/>
    <w:rsid w:val="00045B83"/>
    <w:rsid w:val="00084509"/>
    <w:rsid w:val="00092380"/>
    <w:rsid w:val="00093F26"/>
    <w:rsid w:val="00125091"/>
    <w:rsid w:val="001A2ABF"/>
    <w:rsid w:val="001E74B3"/>
    <w:rsid w:val="00210885"/>
    <w:rsid w:val="002150B6"/>
    <w:rsid w:val="00243C22"/>
    <w:rsid w:val="00250DF1"/>
    <w:rsid w:val="00293DE8"/>
    <w:rsid w:val="002A2EA9"/>
    <w:rsid w:val="002D4A2A"/>
    <w:rsid w:val="003260C4"/>
    <w:rsid w:val="00350C3D"/>
    <w:rsid w:val="003932A0"/>
    <w:rsid w:val="003A29A2"/>
    <w:rsid w:val="003E5477"/>
    <w:rsid w:val="00446DFF"/>
    <w:rsid w:val="0047089D"/>
    <w:rsid w:val="004733A0"/>
    <w:rsid w:val="004806F6"/>
    <w:rsid w:val="004B4906"/>
    <w:rsid w:val="004D34F8"/>
    <w:rsid w:val="004E0225"/>
    <w:rsid w:val="00510117"/>
    <w:rsid w:val="0054065E"/>
    <w:rsid w:val="005A6625"/>
    <w:rsid w:val="005E473E"/>
    <w:rsid w:val="0060385E"/>
    <w:rsid w:val="00605043"/>
    <w:rsid w:val="006A794D"/>
    <w:rsid w:val="006B380B"/>
    <w:rsid w:val="006B5F9E"/>
    <w:rsid w:val="00703635"/>
    <w:rsid w:val="00704BB1"/>
    <w:rsid w:val="00733907"/>
    <w:rsid w:val="00743A85"/>
    <w:rsid w:val="00744AAB"/>
    <w:rsid w:val="007E6C20"/>
    <w:rsid w:val="007F42FD"/>
    <w:rsid w:val="008124D9"/>
    <w:rsid w:val="008535D1"/>
    <w:rsid w:val="0087670F"/>
    <w:rsid w:val="00897426"/>
    <w:rsid w:val="008B670D"/>
    <w:rsid w:val="00900CC4"/>
    <w:rsid w:val="00904A58"/>
    <w:rsid w:val="009306D1"/>
    <w:rsid w:val="00950F21"/>
    <w:rsid w:val="0098102D"/>
    <w:rsid w:val="009A5E1A"/>
    <w:rsid w:val="009C3D09"/>
    <w:rsid w:val="00A321AF"/>
    <w:rsid w:val="00A743E5"/>
    <w:rsid w:val="00A86DA7"/>
    <w:rsid w:val="00A94057"/>
    <w:rsid w:val="00AF171B"/>
    <w:rsid w:val="00AF6F0C"/>
    <w:rsid w:val="00B14BC4"/>
    <w:rsid w:val="00B71FF6"/>
    <w:rsid w:val="00BC5EDB"/>
    <w:rsid w:val="00C00165"/>
    <w:rsid w:val="00C75785"/>
    <w:rsid w:val="00C84302"/>
    <w:rsid w:val="00CE66AA"/>
    <w:rsid w:val="00D01832"/>
    <w:rsid w:val="00D27136"/>
    <w:rsid w:val="00D406DF"/>
    <w:rsid w:val="00D873D8"/>
    <w:rsid w:val="00DA0352"/>
    <w:rsid w:val="00DB485B"/>
    <w:rsid w:val="00DC6FF7"/>
    <w:rsid w:val="00DE3692"/>
    <w:rsid w:val="00DF2FDB"/>
    <w:rsid w:val="00E12221"/>
    <w:rsid w:val="00E55451"/>
    <w:rsid w:val="00EA1B47"/>
    <w:rsid w:val="00EA7600"/>
    <w:rsid w:val="00F219AC"/>
    <w:rsid w:val="00FA0276"/>
    <w:rsid w:val="00FB5C48"/>
    <w:rsid w:val="0116E82B"/>
    <w:rsid w:val="02750702"/>
    <w:rsid w:val="05BCF725"/>
    <w:rsid w:val="0603C225"/>
    <w:rsid w:val="06E0E17D"/>
    <w:rsid w:val="08266CBA"/>
    <w:rsid w:val="087CB1DE"/>
    <w:rsid w:val="0A66F08A"/>
    <w:rsid w:val="0BB452A0"/>
    <w:rsid w:val="0D6DA5DC"/>
    <w:rsid w:val="1D0CA7A8"/>
    <w:rsid w:val="1DB10AC9"/>
    <w:rsid w:val="22CDC549"/>
    <w:rsid w:val="237E56BA"/>
    <w:rsid w:val="243C3381"/>
    <w:rsid w:val="26B5C5A6"/>
    <w:rsid w:val="27785626"/>
    <w:rsid w:val="2E3E8035"/>
    <w:rsid w:val="3083284D"/>
    <w:rsid w:val="31969373"/>
    <w:rsid w:val="3461172F"/>
    <w:rsid w:val="357E2F29"/>
    <w:rsid w:val="368D5A19"/>
    <w:rsid w:val="37A4484E"/>
    <w:rsid w:val="3805D4F7"/>
    <w:rsid w:val="38823CE3"/>
    <w:rsid w:val="3B3D75B9"/>
    <w:rsid w:val="3CD9461A"/>
    <w:rsid w:val="3E5351AB"/>
    <w:rsid w:val="3E75167B"/>
    <w:rsid w:val="409E9A48"/>
    <w:rsid w:val="423A6AA9"/>
    <w:rsid w:val="4E3408B0"/>
    <w:rsid w:val="4FF3EA66"/>
    <w:rsid w:val="5256E862"/>
    <w:rsid w:val="532B2909"/>
    <w:rsid w:val="5DE815CA"/>
    <w:rsid w:val="69B87BDD"/>
    <w:rsid w:val="6B544C3E"/>
    <w:rsid w:val="6BE7B42D"/>
    <w:rsid w:val="6C0B6974"/>
    <w:rsid w:val="6CF01C9F"/>
    <w:rsid w:val="6FFD4984"/>
    <w:rsid w:val="70C2524E"/>
    <w:rsid w:val="72674512"/>
    <w:rsid w:val="7DBD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AC6D"/>
  <w14:defaultImageDpi w14:val="32767"/>
  <w15:chartTrackingRefBased/>
  <w15:docId w15:val="{CD7741CE-D45A-2441-86EA-587BAE90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80B"/>
  </w:style>
  <w:style w:type="character" w:styleId="Hyperlink">
    <w:name w:val="Hyperlink"/>
    <w:basedOn w:val="DefaultParagraphFont"/>
    <w:uiPriority w:val="99"/>
    <w:unhideWhenUsed/>
    <w:rsid w:val="006B380B"/>
    <w:rPr>
      <w:color w:val="0000FF"/>
      <w:u w:val="single"/>
    </w:rPr>
  </w:style>
  <w:style w:type="character" w:styleId="UnresolvedMention">
    <w:name w:val="Unresolved Mention"/>
    <w:basedOn w:val="DefaultParagraphFont"/>
    <w:uiPriority w:val="99"/>
    <w:rsid w:val="006B380B"/>
    <w:rPr>
      <w:color w:val="605E5C"/>
      <w:shd w:val="clear" w:color="auto" w:fill="E1DFDD"/>
    </w:rPr>
  </w:style>
  <w:style w:type="paragraph" w:styleId="ListParagraph">
    <w:name w:val="List Paragraph"/>
    <w:basedOn w:val="Normal"/>
    <w:uiPriority w:val="34"/>
    <w:qFormat/>
    <w:rsid w:val="00C75785"/>
    <w:pPr>
      <w:ind w:left="720"/>
      <w:contextualSpacing/>
    </w:pPr>
  </w:style>
  <w:style w:type="character" w:styleId="FollowedHyperlink">
    <w:name w:val="FollowedHyperlink"/>
    <w:basedOn w:val="DefaultParagraphFont"/>
    <w:uiPriority w:val="99"/>
    <w:semiHidden/>
    <w:unhideWhenUsed/>
    <w:rsid w:val="007F42FD"/>
    <w:rPr>
      <w:color w:val="954F72" w:themeColor="followedHyperlink"/>
      <w:u w:val="single"/>
    </w:rPr>
  </w:style>
  <w:style w:type="paragraph" w:styleId="NormalWeb">
    <w:name w:val="Normal (Web)"/>
    <w:basedOn w:val="Normal"/>
    <w:uiPriority w:val="99"/>
    <w:semiHidden/>
    <w:unhideWhenUsed/>
    <w:rsid w:val="009810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A2ABF"/>
  </w:style>
  <w:style w:type="character" w:customStyle="1" w:styleId="scxw191866337">
    <w:name w:val="scxw191866337"/>
    <w:basedOn w:val="DefaultParagraphFont"/>
    <w:rsid w:val="001A2ABF"/>
  </w:style>
  <w:style w:type="character" w:customStyle="1" w:styleId="eop">
    <w:name w:val="eop"/>
    <w:basedOn w:val="DefaultParagraphFont"/>
    <w:rsid w:val="001A2ABF"/>
  </w:style>
  <w:style w:type="paragraph" w:customStyle="1" w:styleId="paragraph">
    <w:name w:val="paragraph"/>
    <w:basedOn w:val="Normal"/>
    <w:rsid w:val="00CE66A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19">
      <w:bodyDiv w:val="1"/>
      <w:marLeft w:val="0"/>
      <w:marRight w:val="0"/>
      <w:marTop w:val="0"/>
      <w:marBottom w:val="0"/>
      <w:divBdr>
        <w:top w:val="none" w:sz="0" w:space="0" w:color="auto"/>
        <w:left w:val="none" w:sz="0" w:space="0" w:color="auto"/>
        <w:bottom w:val="none" w:sz="0" w:space="0" w:color="auto"/>
        <w:right w:val="none" w:sz="0" w:space="0" w:color="auto"/>
      </w:divBdr>
    </w:div>
    <w:div w:id="679551896">
      <w:bodyDiv w:val="1"/>
      <w:marLeft w:val="0"/>
      <w:marRight w:val="0"/>
      <w:marTop w:val="0"/>
      <w:marBottom w:val="0"/>
      <w:divBdr>
        <w:top w:val="none" w:sz="0" w:space="0" w:color="auto"/>
        <w:left w:val="none" w:sz="0" w:space="0" w:color="auto"/>
        <w:bottom w:val="none" w:sz="0" w:space="0" w:color="auto"/>
        <w:right w:val="none" w:sz="0" w:space="0" w:color="auto"/>
      </w:divBdr>
      <w:divsChild>
        <w:div w:id="1711564881">
          <w:marLeft w:val="0"/>
          <w:marRight w:val="0"/>
          <w:marTop w:val="0"/>
          <w:marBottom w:val="0"/>
          <w:divBdr>
            <w:top w:val="none" w:sz="0" w:space="0" w:color="auto"/>
            <w:left w:val="none" w:sz="0" w:space="0" w:color="auto"/>
            <w:bottom w:val="none" w:sz="0" w:space="0" w:color="auto"/>
            <w:right w:val="none" w:sz="0" w:space="0" w:color="auto"/>
          </w:divBdr>
        </w:div>
      </w:divsChild>
    </w:div>
    <w:div w:id="791749484">
      <w:bodyDiv w:val="1"/>
      <w:marLeft w:val="0"/>
      <w:marRight w:val="0"/>
      <w:marTop w:val="0"/>
      <w:marBottom w:val="0"/>
      <w:divBdr>
        <w:top w:val="none" w:sz="0" w:space="0" w:color="auto"/>
        <w:left w:val="none" w:sz="0" w:space="0" w:color="auto"/>
        <w:bottom w:val="none" w:sz="0" w:space="0" w:color="auto"/>
        <w:right w:val="none" w:sz="0" w:space="0" w:color="auto"/>
      </w:divBdr>
      <w:divsChild>
        <w:div w:id="275019686">
          <w:marLeft w:val="0"/>
          <w:marRight w:val="0"/>
          <w:marTop w:val="0"/>
          <w:marBottom w:val="0"/>
          <w:divBdr>
            <w:top w:val="none" w:sz="0" w:space="0" w:color="auto"/>
            <w:left w:val="none" w:sz="0" w:space="0" w:color="auto"/>
            <w:bottom w:val="none" w:sz="0" w:space="0" w:color="auto"/>
            <w:right w:val="none" w:sz="0" w:space="0" w:color="auto"/>
          </w:divBdr>
        </w:div>
        <w:div w:id="1111241175">
          <w:marLeft w:val="0"/>
          <w:marRight w:val="0"/>
          <w:marTop w:val="0"/>
          <w:marBottom w:val="0"/>
          <w:divBdr>
            <w:top w:val="none" w:sz="0" w:space="0" w:color="auto"/>
            <w:left w:val="none" w:sz="0" w:space="0" w:color="auto"/>
            <w:bottom w:val="none" w:sz="0" w:space="0" w:color="auto"/>
            <w:right w:val="none" w:sz="0" w:space="0" w:color="auto"/>
          </w:divBdr>
        </w:div>
        <w:div w:id="277177269">
          <w:marLeft w:val="0"/>
          <w:marRight w:val="0"/>
          <w:marTop w:val="0"/>
          <w:marBottom w:val="0"/>
          <w:divBdr>
            <w:top w:val="none" w:sz="0" w:space="0" w:color="auto"/>
            <w:left w:val="none" w:sz="0" w:space="0" w:color="auto"/>
            <w:bottom w:val="none" w:sz="0" w:space="0" w:color="auto"/>
            <w:right w:val="none" w:sz="0" w:space="0" w:color="auto"/>
          </w:divBdr>
        </w:div>
      </w:divsChild>
    </w:div>
    <w:div w:id="992218711">
      <w:bodyDiv w:val="1"/>
      <w:marLeft w:val="0"/>
      <w:marRight w:val="0"/>
      <w:marTop w:val="0"/>
      <w:marBottom w:val="0"/>
      <w:divBdr>
        <w:top w:val="none" w:sz="0" w:space="0" w:color="auto"/>
        <w:left w:val="none" w:sz="0" w:space="0" w:color="auto"/>
        <w:bottom w:val="none" w:sz="0" w:space="0" w:color="auto"/>
        <w:right w:val="none" w:sz="0" w:space="0" w:color="auto"/>
      </w:divBdr>
    </w:div>
    <w:div w:id="1247767441">
      <w:bodyDiv w:val="1"/>
      <w:marLeft w:val="0"/>
      <w:marRight w:val="0"/>
      <w:marTop w:val="0"/>
      <w:marBottom w:val="0"/>
      <w:divBdr>
        <w:top w:val="none" w:sz="0" w:space="0" w:color="auto"/>
        <w:left w:val="none" w:sz="0" w:space="0" w:color="auto"/>
        <w:bottom w:val="none" w:sz="0" w:space="0" w:color="auto"/>
        <w:right w:val="none" w:sz="0" w:space="0" w:color="auto"/>
      </w:divBdr>
    </w:div>
    <w:div w:id="14244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cityfarm.org.uk/general/new-three-year-strategy-launch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bathcityfarm.org.uk" TargetMode="External"/><Relationship Id="rId4" Type="http://schemas.openxmlformats.org/officeDocument/2006/relationships/numbering" Target="numbering.xml"/><Relationship Id="rId9" Type="http://schemas.openxmlformats.org/officeDocument/2006/relationships/hyperlink" Target="mailto:brendan@bathcity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C7EC7D3AB7848B4C6220B4616FB8E" ma:contentTypeVersion="11" ma:contentTypeDescription="Create a new document." ma:contentTypeScope="" ma:versionID="5083e4838cfd93ce5ef9c832e6c711a5">
  <xsd:schema xmlns:xsd="http://www.w3.org/2001/XMLSchema" xmlns:xs="http://www.w3.org/2001/XMLSchema" xmlns:p="http://schemas.microsoft.com/office/2006/metadata/properties" xmlns:ns2="12b32de0-1e07-41c7-8d3d-8a2ba2aac13b" xmlns:ns3="660e1f1a-c5cf-4a1b-84ea-88014a8719e6" targetNamespace="http://schemas.microsoft.com/office/2006/metadata/properties" ma:root="true" ma:fieldsID="fc073ab700fcd139a319d7dc444f6d44" ns2:_="" ns3:_="">
    <xsd:import namespace="12b32de0-1e07-41c7-8d3d-8a2ba2aac13b"/>
    <xsd:import namespace="660e1f1a-c5cf-4a1b-84ea-88014a871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32de0-1e07-41c7-8d3d-8a2ba2aac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e288cf-ec07-42d0-834e-51c035a0030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e1f1a-c5cf-4a1b-84ea-88014a8719e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e03693-a082-470f-9bfc-6e89b7f67c85}" ma:internalName="TaxCatchAll" ma:showField="CatchAllData" ma:web="660e1f1a-c5cf-4a1b-84ea-88014a8719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0e1f1a-c5cf-4a1b-84ea-88014a8719e6" xsi:nil="true"/>
    <lcf76f155ced4ddcb4097134ff3c332f xmlns="12b32de0-1e07-41c7-8d3d-8a2ba2aac13b">
      <Terms xmlns="http://schemas.microsoft.com/office/infopath/2007/PartnerControls"/>
    </lcf76f155ced4ddcb4097134ff3c332f>
    <SharedWithUsers xmlns="660e1f1a-c5cf-4a1b-84ea-88014a8719e6">
      <UserInfo>
        <DisplayName>Jo Southwell</DisplayName>
        <AccountId>30</AccountId>
        <AccountType/>
      </UserInfo>
      <UserInfo>
        <DisplayName>Brendan Wistreich</DisplayName>
        <AccountId>152</AccountId>
        <AccountType/>
      </UserInfo>
      <UserInfo>
        <DisplayName>Rachel Poulton</DisplayName>
        <AccountId>280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2BFE6-E506-47B4-AC6C-A08514C9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32de0-1e07-41c7-8d3d-8a2ba2aac13b"/>
    <ds:schemaRef ds:uri="660e1f1a-c5cf-4a1b-84ea-88014a871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CF8B-504B-45D5-8F4F-DA1FBC423273}">
  <ds:schemaRefs>
    <ds:schemaRef ds:uri="http://schemas.microsoft.com/office/2006/metadata/properties"/>
    <ds:schemaRef ds:uri="http://schemas.microsoft.com/office/infopath/2007/PartnerControls"/>
    <ds:schemaRef ds:uri="660e1f1a-c5cf-4a1b-84ea-88014a8719e6"/>
    <ds:schemaRef ds:uri="12b32de0-1e07-41c7-8d3d-8a2ba2aac13b"/>
  </ds:schemaRefs>
</ds:datastoreItem>
</file>

<file path=customXml/itemProps3.xml><?xml version="1.0" encoding="utf-8"?>
<ds:datastoreItem xmlns:ds="http://schemas.openxmlformats.org/officeDocument/2006/customXml" ds:itemID="{DD2F2C97-C8DE-4CB2-B0A7-FC480A723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Steele</dc:creator>
  <cp:keywords/>
  <dc:description/>
  <cp:lastModifiedBy>Rachel Poulton</cp:lastModifiedBy>
  <cp:revision>62</cp:revision>
  <dcterms:created xsi:type="dcterms:W3CDTF">2021-08-02T16:53:00Z</dcterms:created>
  <dcterms:modified xsi:type="dcterms:W3CDTF">2024-02-16T14:40:00Z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0x01010057EC7EC7D3AB7848B4C6220B4616FB8E</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30;#Jo Southwell;#152;#Brendan Wistreich;#280;#Rachel Poulton</vt:lpwstr>
  </property>
</Properties>
</file>